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5A" w:rsidRDefault="00A5742C">
      <w:pPr>
        <w:ind w:firstLine="72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上海市第十二届老年人体育健身大会</w:t>
      </w:r>
    </w:p>
    <w:p w:rsidR="00E06B5A" w:rsidRDefault="00A5742C">
      <w:pPr>
        <w:ind w:firstLine="72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篮球比赛</w:t>
      </w:r>
      <w:r w:rsidR="006B5386">
        <w:rPr>
          <w:rFonts w:hint="eastAsia"/>
          <w:b/>
          <w:sz w:val="36"/>
          <w:szCs w:val="36"/>
        </w:rPr>
        <w:t>竞赛</w:t>
      </w:r>
      <w:r>
        <w:rPr>
          <w:b/>
          <w:sz w:val="36"/>
          <w:szCs w:val="36"/>
        </w:rPr>
        <w:t>规程</w:t>
      </w:r>
    </w:p>
    <w:p w:rsidR="00E06B5A" w:rsidRDefault="00E06B5A"/>
    <w:p w:rsidR="00E06B5A" w:rsidRDefault="00A5742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一、主办单位</w:t>
      </w:r>
    </w:p>
    <w:p w:rsidR="00E06B5A" w:rsidRDefault="00A574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上海市体育局</w:t>
      </w:r>
    </w:p>
    <w:p w:rsidR="00E06B5A" w:rsidRDefault="00A574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上海市老龄工作委员会办公室</w:t>
      </w:r>
    </w:p>
    <w:p w:rsidR="00E06B5A" w:rsidRDefault="00A574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上海市老年人体育协会</w:t>
      </w:r>
    </w:p>
    <w:p w:rsidR="00E06B5A" w:rsidRDefault="00A5742C">
      <w:pPr>
        <w:pStyle w:val="a9"/>
        <w:numPr>
          <w:ilvl w:val="0"/>
          <w:numId w:val="1"/>
        </w:numPr>
        <w:ind w:firstLineChars="0"/>
        <w:rPr>
          <w:rFonts w:ascii="黑体" w:eastAsia="黑体" w:hAnsi="黑体"/>
          <w:bCs w:val="0"/>
          <w:sz w:val="32"/>
          <w:szCs w:val="32"/>
        </w:rPr>
      </w:pPr>
      <w:r>
        <w:rPr>
          <w:rFonts w:ascii="黑体" w:eastAsia="黑体" w:hAnsi="黑体" w:hint="eastAsia"/>
          <w:bCs w:val="0"/>
          <w:sz w:val="32"/>
          <w:szCs w:val="32"/>
        </w:rPr>
        <w:t>承办单位</w:t>
      </w:r>
    </w:p>
    <w:p w:rsidR="00E06B5A" w:rsidRDefault="00A574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上海市黄浦区体育局</w:t>
      </w:r>
    </w:p>
    <w:p w:rsidR="00E06B5A" w:rsidRDefault="00A574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上海市黄浦区老龄工作委员会办公室</w:t>
      </w:r>
    </w:p>
    <w:p w:rsidR="00E06B5A" w:rsidRDefault="00A574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上海市黄浦区老年人体育协会</w:t>
      </w:r>
    </w:p>
    <w:p w:rsidR="00E06B5A" w:rsidRDefault="00A574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上海市老年人体育</w:t>
      </w:r>
      <w:proofErr w:type="gramStart"/>
      <w:r>
        <w:rPr>
          <w:rFonts w:ascii="仿宋" w:eastAsia="仿宋" w:hAnsi="仿宋" w:hint="eastAsia"/>
          <w:sz w:val="32"/>
          <w:szCs w:val="32"/>
        </w:rPr>
        <w:t>协会篮球</w:t>
      </w:r>
      <w:proofErr w:type="gramEnd"/>
      <w:r>
        <w:rPr>
          <w:rFonts w:ascii="仿宋" w:eastAsia="仿宋" w:hAnsi="仿宋" w:hint="eastAsia"/>
          <w:sz w:val="32"/>
          <w:szCs w:val="32"/>
        </w:rPr>
        <w:t>项目委员会</w:t>
      </w:r>
    </w:p>
    <w:p w:rsidR="00E06B5A" w:rsidRDefault="00A5742C">
      <w:pPr>
        <w:pStyle w:val="a9"/>
        <w:numPr>
          <w:ilvl w:val="0"/>
          <w:numId w:val="1"/>
        </w:numPr>
        <w:ind w:firstLineChars="0"/>
        <w:rPr>
          <w:rFonts w:ascii="黑体" w:eastAsia="黑体" w:hAnsi="黑体"/>
          <w:bCs w:val="0"/>
          <w:sz w:val="32"/>
          <w:szCs w:val="32"/>
        </w:rPr>
      </w:pPr>
      <w:r>
        <w:rPr>
          <w:rFonts w:ascii="黑体" w:eastAsia="黑体" w:hAnsi="黑体" w:hint="eastAsia"/>
          <w:bCs w:val="0"/>
          <w:sz w:val="32"/>
          <w:szCs w:val="32"/>
        </w:rPr>
        <w:t>协办单位</w:t>
      </w:r>
    </w:p>
    <w:p w:rsidR="00E06B5A" w:rsidRDefault="00A574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上海市</w:t>
      </w:r>
      <w:r>
        <w:rPr>
          <w:rFonts w:ascii="仿宋" w:eastAsia="仿宋" w:hAnsi="仿宋"/>
          <w:sz w:val="32"/>
          <w:szCs w:val="32"/>
        </w:rPr>
        <w:t>黄浦区卢湾体育中心</w:t>
      </w:r>
    </w:p>
    <w:p w:rsidR="00E06B5A" w:rsidRDefault="00A5742C">
      <w:pPr>
        <w:rPr>
          <w:rFonts w:ascii="黑体" w:eastAsia="黑体" w:hAnsi="黑体"/>
          <w:bCs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bCs w:val="0"/>
          <w:sz w:val="32"/>
          <w:szCs w:val="32"/>
        </w:rPr>
        <w:t>比赛时间</w:t>
      </w:r>
    </w:p>
    <w:p w:rsidR="00E06B5A" w:rsidRDefault="00A574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日（周三至周日）共计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天。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06B5A" w:rsidRDefault="00A5742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bCs w:val="0"/>
          <w:sz w:val="32"/>
          <w:szCs w:val="32"/>
        </w:rPr>
        <w:t>比赛地点</w:t>
      </w:r>
    </w:p>
    <w:p w:rsidR="00E06B5A" w:rsidRDefault="00A5742C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卢湾体育馆（</w:t>
      </w:r>
      <w:r>
        <w:rPr>
          <w:rFonts w:ascii="仿宋" w:eastAsia="仿宋" w:hAnsi="仿宋" w:hint="eastAsia"/>
          <w:kern w:val="2"/>
          <w:sz w:val="32"/>
          <w:szCs w:val="32"/>
        </w:rPr>
        <w:t>肇嘉</w:t>
      </w:r>
      <w:proofErr w:type="gramStart"/>
      <w:r>
        <w:rPr>
          <w:rFonts w:ascii="仿宋" w:eastAsia="仿宋" w:hAnsi="仿宋" w:hint="eastAsia"/>
          <w:kern w:val="2"/>
          <w:sz w:val="32"/>
          <w:szCs w:val="32"/>
        </w:rPr>
        <w:t>浜</w:t>
      </w:r>
      <w:proofErr w:type="gramEnd"/>
      <w:r>
        <w:rPr>
          <w:rFonts w:ascii="仿宋" w:eastAsia="仿宋" w:hAnsi="仿宋" w:hint="eastAsia"/>
          <w:kern w:val="2"/>
          <w:sz w:val="32"/>
          <w:szCs w:val="32"/>
        </w:rPr>
        <w:t>路</w:t>
      </w:r>
      <w:r>
        <w:rPr>
          <w:rFonts w:ascii="仿宋" w:eastAsia="仿宋" w:hAnsi="仿宋" w:hint="eastAsia"/>
          <w:kern w:val="2"/>
          <w:sz w:val="32"/>
          <w:szCs w:val="32"/>
        </w:rPr>
        <w:t>128</w:t>
      </w:r>
      <w:r>
        <w:rPr>
          <w:rFonts w:ascii="仿宋" w:eastAsia="仿宋" w:hAnsi="仿宋" w:hint="eastAsia"/>
          <w:kern w:val="2"/>
          <w:sz w:val="32"/>
          <w:szCs w:val="32"/>
        </w:rPr>
        <w:t>号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06B5A" w:rsidRDefault="00A5742C">
      <w:pPr>
        <w:rPr>
          <w:rFonts w:ascii="黑体" w:eastAsia="黑体" w:hAnsi="黑体"/>
          <w:bCs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>
        <w:rPr>
          <w:rFonts w:ascii="黑体" w:eastAsia="黑体" w:hAnsi="黑体" w:hint="eastAsia"/>
          <w:bCs w:val="0"/>
          <w:sz w:val="32"/>
          <w:szCs w:val="32"/>
        </w:rPr>
        <w:t>竞赛项目</w:t>
      </w:r>
    </w:p>
    <w:p w:rsidR="00E06B5A" w:rsidRPr="006B5386" w:rsidRDefault="00A5742C">
      <w:pPr>
        <w:rPr>
          <w:rFonts w:ascii="仿宋" w:eastAsia="仿宋" w:hAnsi="仿宋"/>
          <w:sz w:val="32"/>
          <w:szCs w:val="32"/>
        </w:rPr>
      </w:pPr>
      <w:r w:rsidRPr="006B5386">
        <w:rPr>
          <w:rFonts w:ascii="仿宋" w:eastAsia="仿宋" w:hAnsi="仿宋"/>
          <w:sz w:val="32"/>
          <w:szCs w:val="32"/>
        </w:rPr>
        <w:t>1</w:t>
      </w:r>
      <w:r w:rsidRPr="006B5386">
        <w:rPr>
          <w:rFonts w:ascii="仿宋" w:eastAsia="仿宋" w:hAnsi="仿宋"/>
          <w:sz w:val="32"/>
          <w:szCs w:val="32"/>
        </w:rPr>
        <w:t>、</w:t>
      </w:r>
      <w:r w:rsidRPr="006B5386">
        <w:rPr>
          <w:rFonts w:ascii="仿宋" w:eastAsia="仿宋" w:hAnsi="仿宋"/>
          <w:sz w:val="32"/>
          <w:szCs w:val="32"/>
        </w:rPr>
        <w:tab/>
      </w:r>
      <w:r w:rsidRPr="006B5386">
        <w:rPr>
          <w:rFonts w:ascii="仿宋" w:eastAsia="仿宋" w:hAnsi="仿宋"/>
          <w:sz w:val="32"/>
          <w:szCs w:val="32"/>
        </w:rPr>
        <w:t>男子</w:t>
      </w:r>
      <w:r w:rsidRPr="006B5386">
        <w:rPr>
          <w:rFonts w:ascii="仿宋" w:eastAsia="仿宋" w:hAnsi="仿宋"/>
          <w:sz w:val="32"/>
          <w:szCs w:val="32"/>
        </w:rPr>
        <w:t>60-64</w:t>
      </w:r>
      <w:r w:rsidRPr="006B5386">
        <w:rPr>
          <w:rFonts w:ascii="仿宋" w:eastAsia="仿宋" w:hAnsi="仿宋"/>
          <w:sz w:val="32"/>
          <w:szCs w:val="32"/>
        </w:rPr>
        <w:t>岁组（</w:t>
      </w:r>
      <w:r w:rsidRPr="006B5386">
        <w:rPr>
          <w:rFonts w:ascii="仿宋" w:eastAsia="仿宋" w:hAnsi="仿宋" w:hint="eastAsia"/>
          <w:sz w:val="32"/>
          <w:szCs w:val="32"/>
        </w:rPr>
        <w:t>出生于</w:t>
      </w:r>
      <w:r w:rsidRPr="006B5386">
        <w:rPr>
          <w:rFonts w:ascii="仿宋" w:eastAsia="仿宋" w:hAnsi="仿宋" w:hint="eastAsia"/>
          <w:sz w:val="32"/>
          <w:szCs w:val="32"/>
        </w:rPr>
        <w:t>1</w:t>
      </w:r>
      <w:r w:rsidRPr="006B5386">
        <w:rPr>
          <w:rFonts w:ascii="仿宋" w:eastAsia="仿宋" w:hAnsi="仿宋"/>
          <w:sz w:val="32"/>
          <w:szCs w:val="32"/>
        </w:rPr>
        <w:t>960</w:t>
      </w:r>
      <w:r w:rsidRPr="006B5386">
        <w:rPr>
          <w:rFonts w:ascii="仿宋" w:eastAsia="仿宋" w:hAnsi="仿宋" w:hint="eastAsia"/>
          <w:sz w:val="32"/>
          <w:szCs w:val="32"/>
        </w:rPr>
        <w:t>年</w:t>
      </w:r>
      <w:r w:rsidRPr="006B5386">
        <w:rPr>
          <w:rFonts w:ascii="仿宋" w:eastAsia="仿宋" w:hAnsi="仿宋" w:hint="eastAsia"/>
          <w:sz w:val="32"/>
          <w:szCs w:val="32"/>
        </w:rPr>
        <w:t>1</w:t>
      </w:r>
      <w:r w:rsidRPr="006B5386">
        <w:rPr>
          <w:rFonts w:ascii="仿宋" w:eastAsia="仿宋" w:hAnsi="仿宋"/>
          <w:sz w:val="32"/>
          <w:szCs w:val="32"/>
        </w:rPr>
        <w:t>2</w:t>
      </w:r>
      <w:r w:rsidRPr="006B5386">
        <w:rPr>
          <w:rFonts w:ascii="仿宋" w:eastAsia="仿宋" w:hAnsi="仿宋" w:hint="eastAsia"/>
          <w:sz w:val="32"/>
          <w:szCs w:val="32"/>
        </w:rPr>
        <w:t>月</w:t>
      </w:r>
      <w:r w:rsidRPr="006B5386">
        <w:rPr>
          <w:rFonts w:ascii="仿宋" w:eastAsia="仿宋" w:hAnsi="仿宋" w:hint="eastAsia"/>
          <w:sz w:val="32"/>
          <w:szCs w:val="32"/>
        </w:rPr>
        <w:t>3</w:t>
      </w:r>
      <w:r w:rsidRPr="006B5386">
        <w:rPr>
          <w:rFonts w:ascii="仿宋" w:eastAsia="仿宋" w:hAnsi="仿宋"/>
          <w:sz w:val="32"/>
          <w:szCs w:val="32"/>
        </w:rPr>
        <w:t>1</w:t>
      </w:r>
      <w:r w:rsidRPr="006B5386">
        <w:rPr>
          <w:rFonts w:ascii="仿宋" w:eastAsia="仿宋" w:hAnsi="仿宋" w:hint="eastAsia"/>
          <w:sz w:val="32"/>
          <w:szCs w:val="32"/>
        </w:rPr>
        <w:t>日至</w:t>
      </w:r>
      <w:r w:rsidRPr="006B5386">
        <w:rPr>
          <w:rFonts w:ascii="仿宋" w:eastAsia="仿宋" w:hAnsi="仿宋"/>
          <w:sz w:val="32"/>
          <w:szCs w:val="32"/>
        </w:rPr>
        <w:t>1964</w:t>
      </w:r>
      <w:r w:rsidRPr="006B5386">
        <w:rPr>
          <w:rFonts w:ascii="仿宋" w:eastAsia="仿宋" w:hAnsi="仿宋"/>
          <w:sz w:val="32"/>
          <w:szCs w:val="32"/>
        </w:rPr>
        <w:t>年</w:t>
      </w:r>
      <w:r w:rsidRPr="006B5386">
        <w:rPr>
          <w:rFonts w:ascii="仿宋" w:eastAsia="仿宋" w:hAnsi="仿宋"/>
          <w:sz w:val="32"/>
          <w:szCs w:val="32"/>
        </w:rPr>
        <w:lastRenderedPageBreak/>
        <w:t>12</w:t>
      </w:r>
      <w:r w:rsidRPr="006B5386">
        <w:rPr>
          <w:rFonts w:ascii="仿宋" w:eastAsia="仿宋" w:hAnsi="仿宋"/>
          <w:sz w:val="32"/>
          <w:szCs w:val="32"/>
        </w:rPr>
        <w:t>月</w:t>
      </w:r>
      <w:r w:rsidRPr="006B5386">
        <w:rPr>
          <w:rFonts w:ascii="仿宋" w:eastAsia="仿宋" w:hAnsi="仿宋"/>
          <w:sz w:val="32"/>
          <w:szCs w:val="32"/>
        </w:rPr>
        <w:t>31</w:t>
      </w:r>
      <w:r w:rsidRPr="006B5386">
        <w:rPr>
          <w:rFonts w:ascii="仿宋" w:eastAsia="仿宋" w:hAnsi="仿宋"/>
          <w:sz w:val="32"/>
          <w:szCs w:val="32"/>
        </w:rPr>
        <w:t>日）；</w:t>
      </w:r>
    </w:p>
    <w:p w:rsidR="00E06B5A" w:rsidRPr="006B5386" w:rsidRDefault="00A5742C">
      <w:pPr>
        <w:rPr>
          <w:rFonts w:ascii="仿宋" w:eastAsia="仿宋" w:hAnsi="仿宋"/>
          <w:sz w:val="32"/>
          <w:szCs w:val="32"/>
        </w:rPr>
      </w:pPr>
      <w:r w:rsidRPr="006B5386">
        <w:rPr>
          <w:rFonts w:ascii="仿宋" w:eastAsia="仿宋" w:hAnsi="仿宋"/>
          <w:sz w:val="32"/>
          <w:szCs w:val="32"/>
        </w:rPr>
        <w:t>2</w:t>
      </w:r>
      <w:r w:rsidRPr="006B5386">
        <w:rPr>
          <w:rFonts w:ascii="仿宋" w:eastAsia="仿宋" w:hAnsi="仿宋"/>
          <w:sz w:val="32"/>
          <w:szCs w:val="32"/>
        </w:rPr>
        <w:t>、</w:t>
      </w:r>
      <w:r w:rsidRPr="006B5386">
        <w:rPr>
          <w:rFonts w:ascii="仿宋" w:eastAsia="仿宋" w:hAnsi="仿宋"/>
          <w:sz w:val="32"/>
          <w:szCs w:val="32"/>
        </w:rPr>
        <w:tab/>
      </w:r>
      <w:r w:rsidRPr="006B5386">
        <w:rPr>
          <w:rFonts w:ascii="仿宋" w:eastAsia="仿宋" w:hAnsi="仿宋"/>
          <w:sz w:val="32"/>
          <w:szCs w:val="32"/>
        </w:rPr>
        <w:t>男子</w:t>
      </w:r>
      <w:r w:rsidRPr="006B5386">
        <w:rPr>
          <w:rFonts w:ascii="仿宋" w:eastAsia="仿宋" w:hAnsi="仿宋"/>
          <w:sz w:val="32"/>
          <w:szCs w:val="32"/>
        </w:rPr>
        <w:t>65-7</w:t>
      </w:r>
      <w:r w:rsidRPr="006B5386">
        <w:rPr>
          <w:rFonts w:ascii="仿宋" w:eastAsia="仿宋" w:hAnsi="仿宋" w:hint="eastAsia"/>
          <w:sz w:val="32"/>
          <w:szCs w:val="32"/>
        </w:rPr>
        <w:t>2</w:t>
      </w:r>
      <w:r w:rsidRPr="006B5386">
        <w:rPr>
          <w:rFonts w:ascii="仿宋" w:eastAsia="仿宋" w:hAnsi="仿宋"/>
          <w:sz w:val="32"/>
          <w:szCs w:val="32"/>
        </w:rPr>
        <w:t>岁组（</w:t>
      </w:r>
      <w:r w:rsidRPr="006B5386">
        <w:rPr>
          <w:rFonts w:ascii="仿宋" w:eastAsia="仿宋" w:hAnsi="仿宋" w:hint="eastAsia"/>
          <w:sz w:val="32"/>
          <w:szCs w:val="32"/>
        </w:rPr>
        <w:t>出生于</w:t>
      </w:r>
      <w:r w:rsidRPr="006B5386">
        <w:rPr>
          <w:rFonts w:ascii="仿宋" w:eastAsia="仿宋" w:hAnsi="仿宋"/>
          <w:sz w:val="32"/>
          <w:szCs w:val="32"/>
        </w:rPr>
        <w:t>19</w:t>
      </w:r>
      <w:r w:rsidRPr="006B5386">
        <w:rPr>
          <w:rFonts w:ascii="仿宋" w:eastAsia="仿宋" w:hAnsi="仿宋" w:hint="eastAsia"/>
          <w:sz w:val="32"/>
          <w:szCs w:val="32"/>
        </w:rPr>
        <w:t>52</w:t>
      </w:r>
      <w:r w:rsidRPr="006B5386">
        <w:rPr>
          <w:rFonts w:ascii="仿宋" w:eastAsia="仿宋" w:hAnsi="仿宋"/>
          <w:sz w:val="32"/>
          <w:szCs w:val="32"/>
        </w:rPr>
        <w:t>年</w:t>
      </w:r>
      <w:r w:rsidRPr="006B5386">
        <w:rPr>
          <w:rFonts w:ascii="仿宋" w:eastAsia="仿宋" w:hAnsi="仿宋"/>
          <w:sz w:val="32"/>
          <w:szCs w:val="32"/>
        </w:rPr>
        <w:t>12</w:t>
      </w:r>
      <w:r w:rsidRPr="006B5386">
        <w:rPr>
          <w:rFonts w:ascii="仿宋" w:eastAsia="仿宋" w:hAnsi="仿宋"/>
          <w:sz w:val="32"/>
          <w:szCs w:val="32"/>
        </w:rPr>
        <w:t>月</w:t>
      </w:r>
      <w:r w:rsidRPr="006B5386">
        <w:rPr>
          <w:rFonts w:ascii="仿宋" w:eastAsia="仿宋" w:hAnsi="仿宋"/>
          <w:sz w:val="32"/>
          <w:szCs w:val="32"/>
        </w:rPr>
        <w:t>31</w:t>
      </w:r>
      <w:r w:rsidRPr="006B5386">
        <w:rPr>
          <w:rFonts w:ascii="仿宋" w:eastAsia="仿宋" w:hAnsi="仿宋"/>
          <w:sz w:val="32"/>
          <w:szCs w:val="32"/>
        </w:rPr>
        <w:t>日</w:t>
      </w:r>
      <w:r w:rsidRPr="006B5386">
        <w:rPr>
          <w:rFonts w:ascii="仿宋" w:eastAsia="仿宋" w:hAnsi="仿宋" w:hint="eastAsia"/>
          <w:sz w:val="32"/>
          <w:szCs w:val="32"/>
        </w:rPr>
        <w:t>至</w:t>
      </w:r>
      <w:r w:rsidRPr="006B5386">
        <w:rPr>
          <w:rFonts w:ascii="仿宋" w:eastAsia="仿宋" w:hAnsi="仿宋" w:hint="eastAsia"/>
          <w:sz w:val="32"/>
          <w:szCs w:val="32"/>
        </w:rPr>
        <w:t>1</w:t>
      </w:r>
      <w:r w:rsidRPr="006B5386">
        <w:rPr>
          <w:rFonts w:ascii="仿宋" w:eastAsia="仿宋" w:hAnsi="仿宋"/>
          <w:sz w:val="32"/>
          <w:szCs w:val="32"/>
        </w:rPr>
        <w:t>9</w:t>
      </w:r>
      <w:r w:rsidRPr="006B5386">
        <w:rPr>
          <w:rFonts w:ascii="仿宋" w:eastAsia="仿宋" w:hAnsi="仿宋" w:hint="eastAsia"/>
          <w:sz w:val="32"/>
          <w:szCs w:val="32"/>
        </w:rPr>
        <w:t>59</w:t>
      </w:r>
      <w:r w:rsidRPr="006B5386">
        <w:rPr>
          <w:rFonts w:ascii="仿宋" w:eastAsia="仿宋" w:hAnsi="仿宋" w:hint="eastAsia"/>
          <w:sz w:val="32"/>
          <w:szCs w:val="32"/>
        </w:rPr>
        <w:t>年</w:t>
      </w:r>
      <w:r w:rsidRPr="006B5386">
        <w:rPr>
          <w:rFonts w:ascii="仿宋" w:eastAsia="仿宋" w:hAnsi="仿宋" w:hint="eastAsia"/>
          <w:sz w:val="32"/>
          <w:szCs w:val="32"/>
        </w:rPr>
        <w:t>1</w:t>
      </w:r>
      <w:r w:rsidRPr="006B5386">
        <w:rPr>
          <w:rFonts w:ascii="仿宋" w:eastAsia="仿宋" w:hAnsi="仿宋"/>
          <w:sz w:val="32"/>
          <w:szCs w:val="32"/>
        </w:rPr>
        <w:t>2</w:t>
      </w:r>
      <w:r w:rsidRPr="006B5386">
        <w:rPr>
          <w:rFonts w:ascii="仿宋" w:eastAsia="仿宋" w:hAnsi="仿宋" w:hint="eastAsia"/>
          <w:sz w:val="32"/>
          <w:szCs w:val="32"/>
        </w:rPr>
        <w:t>月</w:t>
      </w:r>
      <w:r w:rsidRPr="006B5386">
        <w:rPr>
          <w:rFonts w:ascii="仿宋" w:eastAsia="仿宋" w:hAnsi="仿宋" w:hint="eastAsia"/>
          <w:sz w:val="32"/>
          <w:szCs w:val="32"/>
        </w:rPr>
        <w:t>3</w:t>
      </w:r>
      <w:r w:rsidRPr="006B5386">
        <w:rPr>
          <w:rFonts w:ascii="仿宋" w:eastAsia="仿宋" w:hAnsi="仿宋"/>
          <w:sz w:val="32"/>
          <w:szCs w:val="32"/>
        </w:rPr>
        <w:t>1</w:t>
      </w:r>
      <w:r w:rsidRPr="006B5386">
        <w:rPr>
          <w:rFonts w:ascii="仿宋" w:eastAsia="仿宋" w:hAnsi="仿宋" w:hint="eastAsia"/>
          <w:sz w:val="32"/>
          <w:szCs w:val="32"/>
        </w:rPr>
        <w:t>日</w:t>
      </w:r>
      <w:r w:rsidRPr="006B5386">
        <w:rPr>
          <w:rFonts w:ascii="仿宋" w:eastAsia="仿宋" w:hAnsi="仿宋"/>
          <w:sz w:val="32"/>
          <w:szCs w:val="32"/>
        </w:rPr>
        <w:t>）。</w:t>
      </w:r>
    </w:p>
    <w:p w:rsidR="00E06B5A" w:rsidRDefault="00A5742C">
      <w:pPr>
        <w:rPr>
          <w:rFonts w:ascii="黑体" w:eastAsia="黑体" w:hAnsi="黑体"/>
          <w:bCs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r>
        <w:rPr>
          <w:rFonts w:ascii="黑体" w:eastAsia="黑体" w:hAnsi="黑体" w:hint="eastAsia"/>
          <w:bCs w:val="0"/>
          <w:sz w:val="32"/>
          <w:szCs w:val="32"/>
        </w:rPr>
        <w:t>参赛办法</w:t>
      </w:r>
      <w:bookmarkStart w:id="0" w:name="_GoBack"/>
      <w:bookmarkEnd w:id="0"/>
    </w:p>
    <w:p w:rsidR="00E06B5A" w:rsidRDefault="00A5742C">
      <w:pPr>
        <w:widowControl/>
        <w:shd w:val="clear" w:color="auto" w:fill="FFFFFF"/>
        <w:spacing w:line="510" w:lineRule="atLeas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以各区老体协、各行业系统为单位报名参赛。</w:t>
      </w:r>
    </w:p>
    <w:p w:rsidR="00E06B5A" w:rsidRDefault="00A5742C">
      <w:pPr>
        <w:widowControl/>
        <w:shd w:val="clear" w:color="auto" w:fill="FFFFFF"/>
        <w:spacing w:line="510" w:lineRule="atLeas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每单位限报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支队伍，主办方和浦东新区根据需要允许报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支队伍。</w:t>
      </w:r>
    </w:p>
    <w:p w:rsidR="00E06B5A" w:rsidRDefault="00A5742C">
      <w:pPr>
        <w:widowControl/>
        <w:shd w:val="clear" w:color="auto" w:fill="FFFFFF"/>
        <w:spacing w:line="510" w:lineRule="atLeast"/>
        <w:ind w:leftChars="200" w:left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（三）各队可</w:t>
      </w:r>
      <w:proofErr w:type="gramStart"/>
      <w:r>
        <w:rPr>
          <w:rFonts w:ascii="仿宋" w:eastAsia="仿宋" w:hAnsi="仿宋" w:hint="eastAsia"/>
          <w:sz w:val="32"/>
          <w:szCs w:val="32"/>
        </w:rPr>
        <w:t>报领队</w:t>
      </w:r>
      <w:proofErr w:type="gramEnd"/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名、教练员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名、运动员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名</w:t>
      </w:r>
    </w:p>
    <w:p w:rsidR="00E06B5A" w:rsidRDefault="00A5742C">
      <w:pPr>
        <w:widowControl/>
        <w:shd w:val="clear" w:color="auto" w:fill="FFFFFF"/>
        <w:spacing w:line="510" w:lineRule="atLeast"/>
        <w:ind w:leftChars="200" w:left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（四）参加人员年龄为：男</w:t>
      </w:r>
      <w:r>
        <w:rPr>
          <w:rFonts w:ascii="仿宋" w:eastAsia="仿宋" w:hAnsi="仿宋" w:hint="eastAsia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岁。</w:t>
      </w:r>
    </w:p>
    <w:p w:rsidR="00E06B5A" w:rsidRDefault="00A5742C">
      <w:pPr>
        <w:rPr>
          <w:rFonts w:ascii="黑体" w:eastAsia="黑体" w:hAnsi="黑体"/>
          <w:bCs w:val="0"/>
          <w:sz w:val="32"/>
          <w:szCs w:val="32"/>
        </w:rPr>
      </w:pPr>
      <w:r>
        <w:rPr>
          <w:rFonts w:ascii="黑体" w:eastAsia="黑体" w:hAnsi="黑体" w:hint="eastAsia"/>
          <w:bCs w:val="0"/>
          <w:sz w:val="32"/>
          <w:szCs w:val="32"/>
        </w:rPr>
        <w:t>八、竞赛办法</w:t>
      </w:r>
    </w:p>
    <w:p w:rsidR="00E06B5A" w:rsidRDefault="00A574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、比赛按中国篮协最近发行的篮球竞赛规则执行。</w:t>
      </w:r>
    </w:p>
    <w:p w:rsidR="00E06B5A" w:rsidRDefault="00A574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、本次比赛时间设定为：</w:t>
      </w:r>
    </w:p>
    <w:p w:rsidR="00E06B5A" w:rsidRDefault="00A574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）比赛采用上下两个半时分四节进行，每节时间为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分钟。</w:t>
      </w:r>
    </w:p>
    <w:p w:rsidR="00E06B5A" w:rsidRDefault="00A574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）除裁判员暂停及下半时最后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分钟按规定停表外，其他情况均不停表。</w:t>
      </w:r>
    </w:p>
    <w:p w:rsidR="00E06B5A" w:rsidRDefault="00A574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）加时赛时间为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分钟，如果时间到打成平局，则每队挑选有资格上场的队员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人，进行交替罚球决出胜负；如果还是打平，则第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人开始，进行金球制决出胜负。</w:t>
      </w:r>
    </w:p>
    <w:p w:rsidR="00E06B5A" w:rsidRDefault="00A574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赛制确定，根据各年龄组的实际报名队数，再来进行分组</w:t>
      </w:r>
    </w:p>
    <w:p w:rsidR="00E06B5A" w:rsidRDefault="00A574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编排，“竞赛秩序册”赛前另行通知。</w:t>
      </w:r>
    </w:p>
    <w:p w:rsidR="00E06B5A" w:rsidRDefault="00A5742C">
      <w:pPr>
        <w:pStyle w:val="a9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出场队员服装样式、颜色须整齐一致，上衣前、后均须有明显号码。</w:t>
      </w:r>
    </w:p>
    <w:p w:rsidR="00E06B5A" w:rsidRDefault="008E14A9">
      <w:pPr>
        <w:rPr>
          <w:rFonts w:ascii="仿宋" w:eastAsia="仿宋" w:hAnsi="仿宋"/>
          <w:bCs w:val="0"/>
          <w:sz w:val="32"/>
          <w:szCs w:val="32"/>
        </w:rPr>
      </w:pPr>
      <w:r w:rsidRPr="008E14A9">
        <w:rPr>
          <w:rFonts w:ascii="仿宋" w:eastAsia="仿宋" w:hAnsi="仿宋" w:hint="eastAsia"/>
          <w:sz w:val="32"/>
          <w:szCs w:val="32"/>
        </w:rPr>
        <w:t>5、</w:t>
      </w:r>
      <w:r w:rsidR="00A5742C">
        <w:rPr>
          <w:rFonts w:ascii="仿宋" w:eastAsia="仿宋" w:hAnsi="仿宋" w:hint="eastAsia"/>
          <w:bCs w:val="0"/>
          <w:sz w:val="32"/>
          <w:szCs w:val="32"/>
        </w:rPr>
        <w:t>比赛场地（</w:t>
      </w:r>
      <w:r w:rsidR="00A5742C">
        <w:rPr>
          <w:rFonts w:hint="eastAsia"/>
        </w:rPr>
        <w:t>45.3*27.1</w:t>
      </w:r>
      <w:r w:rsidR="00A5742C">
        <w:rPr>
          <w:rFonts w:hint="eastAsia"/>
        </w:rPr>
        <w:t>米</w:t>
      </w:r>
      <w:r w:rsidR="00A5742C">
        <w:rPr>
          <w:rFonts w:ascii="仿宋" w:eastAsia="仿宋" w:hAnsi="仿宋" w:hint="eastAsia"/>
          <w:bCs w:val="0"/>
          <w:sz w:val="32"/>
          <w:szCs w:val="32"/>
        </w:rPr>
        <w:t>），场地设置录像机。</w:t>
      </w:r>
    </w:p>
    <w:p w:rsidR="00E06B5A" w:rsidRDefault="008E14A9">
      <w:pPr>
        <w:rPr>
          <w:rFonts w:ascii="仿宋" w:eastAsia="仿宋" w:hAnsi="仿宋"/>
          <w:bCs w:val="0"/>
          <w:sz w:val="32"/>
          <w:szCs w:val="32"/>
        </w:rPr>
      </w:pPr>
      <w:r>
        <w:rPr>
          <w:rFonts w:ascii="仿宋" w:eastAsia="仿宋" w:hAnsi="仿宋" w:hint="eastAsia"/>
          <w:bCs w:val="0"/>
          <w:sz w:val="32"/>
          <w:szCs w:val="32"/>
        </w:rPr>
        <w:t>6、</w:t>
      </w:r>
      <w:r w:rsidR="00A5742C">
        <w:rPr>
          <w:rFonts w:ascii="仿宋" w:eastAsia="仿宋" w:hAnsi="仿宋" w:hint="eastAsia"/>
          <w:bCs w:val="0"/>
          <w:sz w:val="32"/>
          <w:szCs w:val="32"/>
        </w:rPr>
        <w:t>裁判遵照上海市老年人体育协会有关规定统一选派。</w:t>
      </w:r>
    </w:p>
    <w:p w:rsidR="00E06B5A" w:rsidRDefault="00A5742C">
      <w:pPr>
        <w:pStyle w:val="a9"/>
        <w:numPr>
          <w:ilvl w:val="0"/>
          <w:numId w:val="3"/>
        </w:numPr>
        <w:ind w:firstLineChars="0"/>
        <w:rPr>
          <w:rFonts w:ascii="黑体" w:eastAsia="黑体" w:hAnsi="黑体"/>
          <w:b/>
          <w:bCs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报名办法与资格审查</w:t>
      </w:r>
    </w:p>
    <w:p w:rsidR="00E06B5A" w:rsidRDefault="00A5742C">
      <w:pPr>
        <w:pStyle w:val="a9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 w:hint="eastAsia"/>
          <w:sz w:val="32"/>
          <w:szCs w:val="32"/>
        </w:rPr>
        <w:t>方法</w:t>
      </w:r>
    </w:p>
    <w:p w:rsidR="00E06B5A" w:rsidRDefault="00A5742C">
      <w:pPr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各参赛队须根</w:t>
      </w:r>
      <w:proofErr w:type="gramStart"/>
      <w:r>
        <w:rPr>
          <w:rFonts w:ascii="仿宋" w:eastAsia="仿宋" w:hAnsi="仿宋" w:hint="eastAsia"/>
          <w:sz w:val="32"/>
          <w:szCs w:val="32"/>
        </w:rPr>
        <w:t>据要求</w:t>
      </w:r>
      <w:proofErr w:type="gramEnd"/>
      <w:r>
        <w:rPr>
          <w:rFonts w:ascii="仿宋" w:eastAsia="仿宋" w:hAnsi="仿宋" w:hint="eastAsia"/>
          <w:sz w:val="32"/>
          <w:szCs w:val="32"/>
        </w:rPr>
        <w:t>认真填写“报名表”（附件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）和“自愿参赛承诺书”（附件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），并将电子版</w:t>
      </w:r>
      <w:r>
        <w:rPr>
          <w:rFonts w:ascii="仿宋" w:eastAsia="仿宋" w:hAnsi="仿宋" w:cs="Times New Roman" w:hint="eastAsia"/>
          <w:sz w:val="32"/>
          <w:szCs w:val="32"/>
        </w:rPr>
        <w:t>于</w:t>
      </w:r>
      <w:r>
        <w:rPr>
          <w:rFonts w:ascii="仿宋" w:eastAsia="仿宋" w:hAnsi="仿宋" w:cs="Times New Roman" w:hint="eastAsia"/>
          <w:sz w:val="32"/>
          <w:szCs w:val="32"/>
        </w:rPr>
        <w:t>2024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15</w:t>
      </w:r>
      <w:r>
        <w:rPr>
          <w:rFonts w:ascii="仿宋" w:eastAsia="仿宋" w:hAnsi="仿宋" w:cs="Times New Roman" w:hint="eastAsia"/>
          <w:sz w:val="32"/>
          <w:szCs w:val="32"/>
        </w:rPr>
        <w:t>日前</w:t>
      </w:r>
      <w:r>
        <w:rPr>
          <w:rFonts w:ascii="仿宋" w:eastAsia="仿宋" w:hAnsi="仿宋" w:hint="eastAsia"/>
          <w:sz w:val="32"/>
          <w:szCs w:val="32"/>
        </w:rPr>
        <w:t>发送至竞赛部门顾漪微信，</w:t>
      </w:r>
      <w:r w:rsidRPr="006B5386">
        <w:rPr>
          <w:rFonts w:ascii="仿宋" w:eastAsia="仿宋" w:hAnsi="仿宋" w:hint="eastAsia"/>
          <w:sz w:val="32"/>
          <w:szCs w:val="32"/>
        </w:rPr>
        <w:t>（微信号</w:t>
      </w:r>
      <w:r w:rsidRPr="006B5386">
        <w:rPr>
          <w:rFonts w:ascii="仿宋" w:eastAsia="仿宋" w:hAnsi="仿宋" w:hint="eastAsia"/>
          <w:sz w:val="32"/>
          <w:szCs w:val="32"/>
        </w:rPr>
        <w:t>15618590522</w:t>
      </w:r>
      <w:r w:rsidRPr="006B5386">
        <w:rPr>
          <w:rFonts w:ascii="仿宋" w:eastAsia="仿宋" w:hAnsi="仿宋" w:hint="eastAsia"/>
          <w:sz w:val="32"/>
          <w:szCs w:val="32"/>
        </w:rPr>
        <w:t>）</w:t>
      </w:r>
    </w:p>
    <w:p w:rsidR="00E06B5A" w:rsidRDefault="00A574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联系人：顾漪</w:t>
      </w:r>
      <w:r>
        <w:rPr>
          <w:rFonts w:ascii="仿宋" w:eastAsia="仿宋" w:hAnsi="仿宋" w:hint="eastAsia"/>
          <w:sz w:val="32"/>
          <w:szCs w:val="32"/>
        </w:rPr>
        <w:t>15618590522</w:t>
      </w:r>
      <w:r>
        <w:rPr>
          <w:rFonts w:ascii="仿宋" w:eastAsia="仿宋" w:hAnsi="仿宋" w:hint="eastAsia"/>
          <w:sz w:val="32"/>
          <w:szCs w:val="32"/>
        </w:rPr>
        <w:t>，谈建华</w:t>
      </w:r>
      <w:r>
        <w:rPr>
          <w:rFonts w:ascii="仿宋" w:eastAsia="仿宋" w:hAnsi="仿宋" w:hint="eastAsia"/>
          <w:sz w:val="32"/>
          <w:szCs w:val="32"/>
        </w:rPr>
        <w:t>13501981108</w:t>
      </w:r>
    </w:p>
    <w:p w:rsidR="00E06B5A" w:rsidRDefault="00A574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参赛者须自愿遵守“四自”原则（参赛自愿、经费自理、责任自负、行为自律）。</w:t>
      </w:r>
    </w:p>
    <w:p w:rsidR="00E06B5A" w:rsidRDefault="00A5742C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任何球队参赛人员不签署参赛承诺书及免责声明，主办方不承认其为合法参赛人员，不得作为本赛事参赛人员参加一切比赛及交流活动。如果自行参赛造成的后果由其自己完全负责，主办方有权追究由其造成的一切责任。</w:t>
      </w:r>
    </w:p>
    <w:p w:rsidR="00E06B5A" w:rsidRDefault="00A5742C">
      <w:pPr>
        <w:rPr>
          <w:rFonts w:ascii="仿宋" w:eastAsia="仿宋" w:hAnsi="仿宋"/>
          <w:bCs w:val="0"/>
          <w:sz w:val="32"/>
          <w:szCs w:val="32"/>
        </w:rPr>
      </w:pPr>
      <w:r>
        <w:rPr>
          <w:rFonts w:ascii="仿宋" w:eastAsia="仿宋" w:hAnsi="仿宋" w:hint="eastAsia"/>
          <w:bCs w:val="0"/>
          <w:sz w:val="32"/>
          <w:szCs w:val="32"/>
        </w:rPr>
        <w:t>（二）资格审查</w:t>
      </w:r>
    </w:p>
    <w:p w:rsidR="00E06B5A" w:rsidRDefault="00A5742C">
      <w:pPr>
        <w:pStyle w:val="a9"/>
        <w:widowControl/>
        <w:shd w:val="clear" w:color="auto" w:fill="FFFFFF"/>
        <w:spacing w:line="510" w:lineRule="atLeast"/>
        <w:ind w:left="720" w:firstLineChars="0" w:firstLine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沪籍运动员凭身份证进行报名，外省市运动员凭身份证和上海居住证进行报名。</w:t>
      </w:r>
    </w:p>
    <w:p w:rsidR="00E06B5A" w:rsidRDefault="00A5742C">
      <w:pPr>
        <w:widowControl/>
        <w:shd w:val="clear" w:color="auto" w:fill="FFFFFF"/>
        <w:spacing w:line="51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（三）参加人员必须以同一身份报名，不得跨地区、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跨项目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参加活动。</w:t>
      </w:r>
    </w:p>
    <w:p w:rsidR="00E06B5A" w:rsidRDefault="00A5742C">
      <w:pPr>
        <w:widowControl/>
        <w:shd w:val="clear" w:color="auto" w:fill="FFFFFF"/>
        <w:spacing w:line="51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（四）所有运动员报名后需经公示，公示期间若被举报，经审核确属后，取消该运动员的比赛资格。</w:t>
      </w:r>
    </w:p>
    <w:p w:rsidR="00E06B5A" w:rsidRDefault="00A5742C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</w:t>
      </w:r>
      <w:r>
        <w:rPr>
          <w:rFonts w:ascii="黑体" w:eastAsia="黑体" w:hAnsi="黑体" w:hint="eastAsia"/>
          <w:bCs w:val="0"/>
          <w:sz w:val="32"/>
          <w:szCs w:val="32"/>
        </w:rPr>
        <w:t>奖励办法</w:t>
      </w:r>
    </w:p>
    <w:p w:rsidR="00E06B5A" w:rsidRDefault="00A5742C">
      <w:pPr>
        <w:pStyle w:val="a9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设优胜奖、优秀奖，按参赛队数、人数的</w:t>
      </w:r>
      <w:r>
        <w:rPr>
          <w:rFonts w:ascii="仿宋" w:eastAsia="仿宋" w:hAnsi="仿宋"/>
          <w:sz w:val="32"/>
          <w:szCs w:val="32"/>
        </w:rPr>
        <w:t>40%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60%</w:t>
      </w:r>
      <w:r>
        <w:rPr>
          <w:rFonts w:ascii="仿宋" w:eastAsia="仿宋" w:hAnsi="仿宋"/>
          <w:sz w:val="32"/>
          <w:szCs w:val="32"/>
        </w:rPr>
        <w:t>比例</w:t>
      </w:r>
      <w:proofErr w:type="gramStart"/>
      <w:r>
        <w:rPr>
          <w:rFonts w:ascii="仿宋" w:eastAsia="仿宋" w:hAnsi="仿宋"/>
          <w:sz w:val="32"/>
          <w:szCs w:val="32"/>
        </w:rPr>
        <w:t>颁</w:t>
      </w:r>
      <w:proofErr w:type="gramEnd"/>
    </w:p>
    <w:p w:rsidR="00E06B5A" w:rsidRDefault="00A5742C">
      <w:pPr>
        <w:pStyle w:val="a9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发奖牌。</w:t>
      </w:r>
    </w:p>
    <w:p w:rsidR="00E06B5A" w:rsidRDefault="00A5742C">
      <w:pPr>
        <w:pStyle w:val="a9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/>
          <w:sz w:val="32"/>
          <w:szCs w:val="32"/>
        </w:rPr>
        <w:t>设道德</w:t>
      </w:r>
      <w:proofErr w:type="gramEnd"/>
      <w:r>
        <w:rPr>
          <w:rFonts w:ascii="仿宋" w:eastAsia="仿宋" w:hAnsi="仿宋"/>
          <w:sz w:val="32"/>
          <w:szCs w:val="32"/>
        </w:rPr>
        <w:t>风尚奖，凡遵守规定，在交流活动中展示出良好道</w:t>
      </w:r>
    </w:p>
    <w:p w:rsidR="00E06B5A" w:rsidRDefault="00A574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德风尚的代表队可获道德风尚奖。</w:t>
      </w:r>
    </w:p>
    <w:p w:rsidR="00E06B5A" w:rsidRDefault="00A5742C">
      <w:pPr>
        <w:pStyle w:val="a9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参加志愿服务第十二届老健会人员均颁发纪念证书。</w:t>
      </w:r>
    </w:p>
    <w:p w:rsidR="00E06B5A" w:rsidRDefault="00A5742C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</w:t>
      </w:r>
      <w:r>
        <w:rPr>
          <w:rFonts w:ascii="黑体" w:eastAsia="黑体" w:hAnsi="黑体" w:hint="eastAsia"/>
          <w:bCs w:val="0"/>
          <w:sz w:val="32"/>
          <w:szCs w:val="32"/>
        </w:rPr>
        <w:t>其他</w:t>
      </w:r>
    </w:p>
    <w:p w:rsidR="00E06B5A" w:rsidRDefault="00A5742C">
      <w:pPr>
        <w:pStyle w:val="a9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赛风赛纪</w:t>
      </w:r>
    </w:p>
    <w:p w:rsidR="00E06B5A" w:rsidRDefault="00A5742C">
      <w:pPr>
        <w:ind w:leftChars="200" w:left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为体现新时代老年人精神风貌，各代表队要严格执行《第十二届上海市老年人体育健身大会会风会纪管理规定》，响应上海市第十二届老年人体育健身大会文明倡议书。</w:t>
      </w:r>
    </w:p>
    <w:p w:rsidR="00E06B5A" w:rsidRDefault="00A5742C">
      <w:pPr>
        <w:pStyle w:val="a9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安全防控</w:t>
      </w:r>
    </w:p>
    <w:p w:rsidR="00E06B5A" w:rsidRDefault="00A5742C">
      <w:pPr>
        <w:ind w:leftChars="200" w:left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强化</w:t>
      </w:r>
      <w:proofErr w:type="gramStart"/>
      <w:r>
        <w:rPr>
          <w:rFonts w:ascii="仿宋" w:eastAsia="仿宋" w:hAnsi="仿宋" w:hint="eastAsia"/>
          <w:sz w:val="32"/>
          <w:szCs w:val="32"/>
        </w:rPr>
        <w:t>安全发展</w:t>
      </w:r>
      <w:proofErr w:type="gramEnd"/>
      <w:r>
        <w:rPr>
          <w:rFonts w:ascii="仿宋" w:eastAsia="仿宋" w:hAnsi="仿宋" w:hint="eastAsia"/>
          <w:sz w:val="32"/>
          <w:szCs w:val="32"/>
        </w:rPr>
        <w:t>理念，做好安全风险防控，建立活动“熔断”机制。</w:t>
      </w:r>
    </w:p>
    <w:p w:rsidR="00E06B5A" w:rsidRDefault="00A5742C">
      <w:pPr>
        <w:pStyle w:val="a9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保险</w:t>
      </w:r>
    </w:p>
    <w:p w:rsidR="00E06B5A" w:rsidRDefault="00A5742C">
      <w:pPr>
        <w:ind w:leftChars="200" w:left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参加交流活动的人员均应购买人身意外伤害保险、突发急</w:t>
      </w:r>
      <w:r>
        <w:rPr>
          <w:rFonts w:ascii="仿宋" w:eastAsia="仿宋" w:hAnsi="仿宋" w:hint="eastAsia"/>
          <w:sz w:val="32"/>
          <w:szCs w:val="32"/>
        </w:rPr>
        <w:lastRenderedPageBreak/>
        <w:t>性病、身故保险及附加意外医疗保险。各队自行购买上述保险。</w:t>
      </w:r>
    </w:p>
    <w:p w:rsidR="00E06B5A" w:rsidRDefault="00A5742C">
      <w:pPr>
        <w:pStyle w:val="a9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宣传</w:t>
      </w:r>
    </w:p>
    <w:p w:rsidR="00E06B5A" w:rsidRDefault="00A5742C">
      <w:pPr>
        <w:ind w:leftChars="100" w:left="280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参加单位须准备代表队简介（</w:t>
      </w:r>
      <w:r>
        <w:rPr>
          <w:rFonts w:ascii="仿宋" w:eastAsia="仿宋" w:hAnsi="仿宋" w:hint="eastAsia"/>
          <w:sz w:val="32"/>
          <w:szCs w:val="32"/>
        </w:rPr>
        <w:t>300</w:t>
      </w:r>
      <w:r>
        <w:rPr>
          <w:rFonts w:ascii="仿宋" w:eastAsia="仿宋" w:hAnsi="仿宋" w:hint="eastAsia"/>
          <w:sz w:val="32"/>
          <w:szCs w:val="32"/>
        </w:rPr>
        <w:t>字以内），以</w:t>
      </w:r>
      <w:proofErr w:type="gramStart"/>
      <w:r>
        <w:rPr>
          <w:rFonts w:ascii="仿宋" w:eastAsia="仿宋" w:hAnsi="仿宋" w:hint="eastAsia"/>
          <w:sz w:val="32"/>
          <w:szCs w:val="32"/>
        </w:rPr>
        <w:t>供宣传</w:t>
      </w:r>
      <w:proofErr w:type="gramEnd"/>
      <w:r>
        <w:rPr>
          <w:rFonts w:ascii="仿宋" w:eastAsia="仿宋" w:hAnsi="仿宋" w:hint="eastAsia"/>
          <w:sz w:val="32"/>
          <w:szCs w:val="32"/>
        </w:rPr>
        <w:t>使用。</w:t>
      </w:r>
    </w:p>
    <w:p w:rsidR="00E06B5A" w:rsidRDefault="00A5742C">
      <w:pPr>
        <w:pStyle w:val="a9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代表队队旗</w:t>
      </w:r>
    </w:p>
    <w:p w:rsidR="00E06B5A" w:rsidRDefault="00A5742C">
      <w:pPr>
        <w:ind w:leftChars="100" w:left="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队旗由各代表队自备，颜色自定，规格</w:t>
      </w:r>
      <w:r>
        <w:rPr>
          <w:rFonts w:ascii="仿宋" w:eastAsia="仿宋" w:hAnsi="仿宋" w:hint="eastAsia"/>
          <w:sz w:val="32"/>
          <w:szCs w:val="32"/>
        </w:rPr>
        <w:t>2.4x1.6</w:t>
      </w:r>
      <w:r>
        <w:rPr>
          <w:rFonts w:ascii="仿宋" w:eastAsia="仿宋" w:hAnsi="仿宋" w:hint="eastAsia"/>
          <w:sz w:val="32"/>
          <w:szCs w:val="32"/>
        </w:rPr>
        <w:t>米。代表队队旗除总规程规定的代表队名称外，不得出现其他标志。</w:t>
      </w:r>
    </w:p>
    <w:p w:rsidR="00E06B5A" w:rsidRDefault="00A5742C">
      <w:pPr>
        <w:pStyle w:val="a9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领队会议</w:t>
      </w:r>
    </w:p>
    <w:p w:rsidR="00E06B5A" w:rsidRDefault="00A574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领队会议定于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日（周四）；</w:t>
      </w:r>
    </w:p>
    <w:p w:rsidR="00E06B5A" w:rsidRDefault="00A574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</w:t>
      </w:r>
      <w:r>
        <w:rPr>
          <w:rFonts w:ascii="仿宋" w:eastAsia="仿宋" w:hAnsi="仿宋"/>
          <w:sz w:val="32"/>
          <w:szCs w:val="32"/>
        </w:rPr>
        <w:t>卢湾体育馆（肇嘉</w:t>
      </w:r>
      <w:proofErr w:type="gramStart"/>
      <w:r>
        <w:rPr>
          <w:rFonts w:ascii="仿宋" w:eastAsia="仿宋" w:hAnsi="仿宋"/>
          <w:sz w:val="32"/>
          <w:szCs w:val="32"/>
        </w:rPr>
        <w:t>浜</w:t>
      </w:r>
      <w:proofErr w:type="gramEnd"/>
      <w:r>
        <w:rPr>
          <w:rFonts w:ascii="仿宋" w:eastAsia="仿宋" w:hAnsi="仿宋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128</w:t>
      </w:r>
      <w:r>
        <w:rPr>
          <w:rFonts w:ascii="仿宋" w:eastAsia="仿宋" w:hAnsi="仿宋" w:hint="eastAsia"/>
          <w:sz w:val="32"/>
          <w:szCs w:val="32"/>
        </w:rPr>
        <w:t>号）</w:t>
      </w:r>
    </w:p>
    <w:p w:rsidR="00E06B5A" w:rsidRDefault="00A5742C">
      <w:pPr>
        <w:pStyle w:val="a9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经费</w:t>
      </w:r>
    </w:p>
    <w:p w:rsidR="00E06B5A" w:rsidRDefault="00A574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各代表队至活动举办地的往返交通费用自理。</w:t>
      </w:r>
    </w:p>
    <w:p w:rsidR="00E06B5A" w:rsidRDefault="00A5742C">
      <w:pPr>
        <w:pStyle w:val="a9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篮球竞赛委员会</w:t>
      </w:r>
    </w:p>
    <w:p w:rsidR="00E06B5A" w:rsidRDefault="00A5742C">
      <w:pPr>
        <w:ind w:leftChars="200" w:left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负责监督赛事的筹备到结束以及评选各个奖项，同时设立仲裁委员会。</w:t>
      </w:r>
    </w:p>
    <w:p w:rsidR="00E06B5A" w:rsidRDefault="00A5742C">
      <w:pPr>
        <w:rPr>
          <w:rFonts w:ascii="黑体" w:eastAsia="黑体" w:hAnsi="黑体"/>
          <w:bCs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十二、</w:t>
      </w:r>
      <w:r>
        <w:rPr>
          <w:rFonts w:ascii="黑体" w:eastAsia="黑体" w:hAnsi="黑体" w:hint="eastAsia"/>
          <w:bCs w:val="0"/>
          <w:sz w:val="32"/>
          <w:szCs w:val="32"/>
        </w:rPr>
        <w:t>本次比赛属于上海市第四届市民运动会的一部分，本规程解释权归主办单位。未尽事宜另行通知。</w:t>
      </w:r>
    </w:p>
    <w:p w:rsidR="00E06B5A" w:rsidRDefault="00A574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E06B5A" w:rsidRDefault="00A5742C">
      <w:pPr>
        <w:rPr>
          <w:sz w:val="32"/>
          <w:szCs w:val="32"/>
        </w:rPr>
      </w:pPr>
      <w:hyperlink r:id="rId7" w:history="1">
        <w:r>
          <w:rPr>
            <w:rFonts w:hint="eastAsia"/>
            <w:sz w:val="32"/>
            <w:szCs w:val="32"/>
          </w:rPr>
          <w:t>1</w:t>
        </w:r>
        <w:r>
          <w:rPr>
            <w:rFonts w:hint="eastAsia"/>
            <w:sz w:val="32"/>
            <w:szCs w:val="32"/>
          </w:rPr>
          <w:t>、上海市第十二届老年人体育健身</w:t>
        </w:r>
        <w:proofErr w:type="gramStart"/>
        <w:r>
          <w:rPr>
            <w:rFonts w:hint="eastAsia"/>
            <w:sz w:val="32"/>
            <w:szCs w:val="32"/>
          </w:rPr>
          <w:t>大会篮球</w:t>
        </w:r>
        <w:proofErr w:type="gramEnd"/>
        <w:r>
          <w:rPr>
            <w:rFonts w:hint="eastAsia"/>
            <w:sz w:val="32"/>
            <w:szCs w:val="32"/>
          </w:rPr>
          <w:t>比赛报名表</w:t>
        </w:r>
      </w:hyperlink>
      <w:r>
        <w:rPr>
          <w:sz w:val="32"/>
          <w:szCs w:val="32"/>
        </w:rPr>
        <w:t>；</w:t>
      </w:r>
    </w:p>
    <w:p w:rsidR="00E06B5A" w:rsidRDefault="00A5742C">
      <w:pPr>
        <w:sectPr w:rsidR="00E06B5A">
          <w:pgSz w:w="11906" w:h="16838"/>
          <w:pgMar w:top="2098" w:right="1474" w:bottom="1984" w:left="1587" w:header="851" w:footer="992" w:gutter="0"/>
          <w:cols w:space="0"/>
          <w:docGrid w:type="lines" w:linePitch="312"/>
        </w:sectPr>
      </w:pPr>
      <w:r>
        <w:rPr>
          <w:rFonts w:hint="eastAsia"/>
          <w:sz w:val="32"/>
          <w:szCs w:val="32"/>
        </w:rPr>
        <w:lastRenderedPageBreak/>
        <w:t>2</w:t>
      </w:r>
      <w:r>
        <w:rPr>
          <w:rFonts w:hint="eastAsia"/>
          <w:sz w:val="32"/>
          <w:szCs w:val="32"/>
        </w:rPr>
        <w:t>、</w:t>
      </w:r>
      <w:hyperlink r:id="rId8" w:history="1">
        <w:r>
          <w:rPr>
            <w:rFonts w:hint="eastAsia"/>
            <w:sz w:val="32"/>
            <w:szCs w:val="32"/>
          </w:rPr>
          <w:t>运动员自愿参赛承诺书</w:t>
        </w:r>
      </w:hyperlink>
    </w:p>
    <w:p w:rsidR="00E06B5A" w:rsidRDefault="00A5742C">
      <w:pPr>
        <w:ind w:firstLine="420"/>
        <w:rPr>
          <w:sz w:val="21"/>
          <w:szCs w:val="21"/>
        </w:rPr>
      </w:pPr>
      <w:bookmarkStart w:id="1" w:name="page2"/>
      <w:bookmarkEnd w:id="1"/>
      <w:r>
        <w:rPr>
          <w:rFonts w:hint="eastAsia"/>
          <w:sz w:val="21"/>
          <w:szCs w:val="21"/>
        </w:rPr>
        <w:lastRenderedPageBreak/>
        <w:t>附件</w:t>
      </w:r>
      <w:r>
        <w:rPr>
          <w:rFonts w:hint="eastAsia"/>
          <w:sz w:val="21"/>
          <w:szCs w:val="21"/>
        </w:rPr>
        <w:t>1</w:t>
      </w:r>
    </w:p>
    <w:p w:rsidR="00E06B5A" w:rsidRDefault="00A5742C">
      <w:pPr>
        <w:ind w:firstLine="643"/>
        <w:jc w:val="center"/>
        <w:rPr>
          <w:b/>
        </w:rPr>
      </w:pPr>
      <w:r>
        <w:rPr>
          <w:b/>
        </w:rPr>
        <w:t>上海</w:t>
      </w:r>
      <w:hyperlink r:id="rId9" w:history="1">
        <w:r>
          <w:rPr>
            <w:rFonts w:hint="eastAsia"/>
            <w:b/>
          </w:rPr>
          <w:t>市第十二届老年人体育健身</w:t>
        </w:r>
        <w:proofErr w:type="gramStart"/>
        <w:r>
          <w:rPr>
            <w:rFonts w:hint="eastAsia"/>
            <w:b/>
          </w:rPr>
          <w:t>大会篮球</w:t>
        </w:r>
        <w:proofErr w:type="gramEnd"/>
        <w:r>
          <w:rPr>
            <w:rFonts w:hint="eastAsia"/>
            <w:b/>
          </w:rPr>
          <w:t>比赛报名表</w:t>
        </w:r>
      </w:hyperlink>
    </w:p>
    <w:p w:rsidR="00E06B5A" w:rsidRDefault="00A5742C">
      <w:pPr>
        <w:ind w:firstLine="422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（截止日期：</w:t>
      </w:r>
      <w:r>
        <w:rPr>
          <w:rFonts w:hint="eastAsia"/>
          <w:b/>
          <w:sz w:val="21"/>
          <w:szCs w:val="21"/>
        </w:rPr>
        <w:t>2024</w:t>
      </w:r>
      <w:r>
        <w:rPr>
          <w:rFonts w:hint="eastAsia"/>
          <w:b/>
          <w:sz w:val="21"/>
          <w:szCs w:val="21"/>
        </w:rPr>
        <w:t>年</w:t>
      </w:r>
      <w:r>
        <w:rPr>
          <w:rFonts w:hint="eastAsia"/>
          <w:b/>
          <w:sz w:val="21"/>
          <w:szCs w:val="21"/>
        </w:rPr>
        <w:t>5</w:t>
      </w:r>
      <w:r>
        <w:rPr>
          <w:rFonts w:hint="eastAsia"/>
          <w:b/>
          <w:sz w:val="21"/>
          <w:szCs w:val="21"/>
        </w:rPr>
        <w:t>月</w:t>
      </w:r>
      <w:r>
        <w:rPr>
          <w:rFonts w:hint="eastAsia"/>
          <w:b/>
          <w:sz w:val="21"/>
          <w:szCs w:val="21"/>
        </w:rPr>
        <w:t>10</w:t>
      </w:r>
      <w:r>
        <w:rPr>
          <w:rFonts w:hint="eastAsia"/>
          <w:b/>
          <w:sz w:val="21"/>
          <w:szCs w:val="21"/>
        </w:rPr>
        <w:t>日）</w:t>
      </w:r>
    </w:p>
    <w:tbl>
      <w:tblPr>
        <w:tblpPr w:leftFromText="180" w:rightFromText="180" w:vertAnchor="text" w:horzAnchor="margin" w:tblpY="160"/>
        <w:tblW w:w="84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8"/>
        <w:gridCol w:w="904"/>
        <w:gridCol w:w="513"/>
        <w:gridCol w:w="1559"/>
        <w:gridCol w:w="2446"/>
        <w:gridCol w:w="815"/>
        <w:gridCol w:w="1134"/>
      </w:tblGrid>
      <w:tr w:rsidR="00E06B5A">
        <w:trPr>
          <w:trHeight w:val="43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队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ind w:firstLine="482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组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38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ind w:firstLine="482"/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ind w:firstLine="482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证件号码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球衣号</w:t>
            </w:r>
          </w:p>
        </w:tc>
      </w:tr>
      <w:tr w:rsidR="00E06B5A">
        <w:trPr>
          <w:trHeight w:val="38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教练员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教练员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员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B5A" w:rsidRDefault="00A5742C">
            <w:pPr>
              <w:spacing w:line="480" w:lineRule="exact"/>
              <w:ind w:firstLine="482"/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队</w:t>
            </w:r>
          </w:p>
          <w:p w:rsidR="00E06B5A" w:rsidRDefault="00E06B5A">
            <w:pPr>
              <w:spacing w:line="480" w:lineRule="exact"/>
              <w:ind w:firstLine="482"/>
              <w:jc w:val="center"/>
              <w:rPr>
                <w:b/>
                <w:sz w:val="24"/>
                <w:szCs w:val="24"/>
              </w:rPr>
            </w:pPr>
          </w:p>
          <w:p w:rsidR="00E06B5A" w:rsidRDefault="00E06B5A">
            <w:pPr>
              <w:spacing w:line="480" w:lineRule="exact"/>
              <w:ind w:firstLine="482"/>
              <w:jc w:val="center"/>
              <w:rPr>
                <w:b/>
                <w:sz w:val="24"/>
                <w:szCs w:val="24"/>
              </w:rPr>
            </w:pPr>
          </w:p>
          <w:p w:rsidR="00E06B5A" w:rsidRDefault="00E06B5A">
            <w:pPr>
              <w:spacing w:line="480" w:lineRule="exact"/>
              <w:ind w:firstLine="482"/>
              <w:jc w:val="center"/>
              <w:rPr>
                <w:b/>
                <w:sz w:val="24"/>
                <w:szCs w:val="24"/>
              </w:rPr>
            </w:pPr>
          </w:p>
          <w:p w:rsidR="00E06B5A" w:rsidRDefault="00A5742C">
            <w:pPr>
              <w:spacing w:line="480" w:lineRule="exact"/>
              <w:ind w:firstLine="482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员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44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ind w:firstLine="482"/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联系人姓名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ind w:firstLine="482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2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ind w:firstLine="482"/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住宅电话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ind w:firstLine="48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E06B5A">
        <w:trPr>
          <w:trHeight w:val="459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ind w:firstLineChars="200" w:firstLine="562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</w:rPr>
              <w:t>微信号</w:t>
            </w:r>
          </w:p>
        </w:tc>
        <w:tc>
          <w:tcPr>
            <w:tcW w:w="6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jc w:val="center"/>
            </w:pPr>
          </w:p>
        </w:tc>
      </w:tr>
      <w:tr w:rsidR="00E06B5A">
        <w:trPr>
          <w:trHeight w:val="2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ind w:firstLineChars="100" w:firstLine="281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6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jc w:val="center"/>
            </w:pPr>
          </w:p>
        </w:tc>
      </w:tr>
      <w:tr w:rsidR="00E06B5A">
        <w:trPr>
          <w:trHeight w:val="2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A5742C">
            <w:pPr>
              <w:spacing w:line="480" w:lineRule="exact"/>
              <w:ind w:firstLineChars="100" w:firstLine="281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</w:rPr>
              <w:t>参加开幕式</w:t>
            </w:r>
          </w:p>
        </w:tc>
        <w:tc>
          <w:tcPr>
            <w:tcW w:w="6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Default="00E06B5A">
            <w:pPr>
              <w:spacing w:line="480" w:lineRule="exact"/>
              <w:jc w:val="center"/>
            </w:pPr>
          </w:p>
        </w:tc>
      </w:tr>
    </w:tbl>
    <w:p w:rsidR="00E06B5A" w:rsidRDefault="00E06B5A">
      <w:pPr>
        <w:ind w:firstLine="422"/>
        <w:rPr>
          <w:b/>
          <w:sz w:val="21"/>
          <w:szCs w:val="21"/>
        </w:rPr>
      </w:pPr>
    </w:p>
    <w:p w:rsidR="00E06B5A" w:rsidRDefault="00E06B5A">
      <w:pPr>
        <w:jc w:val="center"/>
      </w:pPr>
    </w:p>
    <w:p w:rsidR="00E06B5A" w:rsidRDefault="00A5742C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E06B5A" w:rsidRDefault="00A5742C">
      <w:pPr>
        <w:ind w:firstLine="643"/>
        <w:jc w:val="center"/>
        <w:rPr>
          <w:b/>
        </w:rPr>
      </w:pPr>
      <w:r>
        <w:rPr>
          <w:rFonts w:hint="eastAsia"/>
          <w:b/>
        </w:rPr>
        <w:t>运动员自愿参赛承诺书</w:t>
      </w:r>
    </w:p>
    <w:p w:rsidR="00E06B5A" w:rsidRDefault="00A5742C">
      <w:pPr>
        <w:spacing w:line="460" w:lineRule="exact"/>
        <w:ind w:firstLineChars="200" w:firstLine="560"/>
      </w:pPr>
      <w:r>
        <w:rPr>
          <w:rFonts w:hint="eastAsia"/>
        </w:rPr>
        <w:t>我自愿报名参加</w:t>
      </w:r>
      <w:r>
        <w:rPr>
          <w:rFonts w:hint="eastAsia"/>
        </w:rPr>
        <w:t>2024</w:t>
      </w:r>
      <w:r>
        <w:rPr>
          <w:rFonts w:hint="eastAsia"/>
        </w:rPr>
        <w:t>年上海市第十二届老年人体育健身大会、上海市老年人体育联赛并签署</w:t>
      </w:r>
      <w:proofErr w:type="gramStart"/>
      <w:r>
        <w:rPr>
          <w:rFonts w:hint="eastAsia"/>
        </w:rPr>
        <w:t>本承诺</w:t>
      </w:r>
      <w:proofErr w:type="gramEnd"/>
      <w:r>
        <w:rPr>
          <w:rFonts w:hint="eastAsia"/>
        </w:rPr>
        <w:t>书。对以下内容，我已认真阅读、全面理解</w:t>
      </w:r>
      <w:proofErr w:type="gramStart"/>
      <w:r>
        <w:rPr>
          <w:rFonts w:hint="eastAsia"/>
        </w:rPr>
        <w:t>且予以</w:t>
      </w:r>
      <w:proofErr w:type="gramEnd"/>
      <w:r>
        <w:rPr>
          <w:rFonts w:hint="eastAsia"/>
        </w:rPr>
        <w:t>确认并承担相应的法律责任：</w:t>
      </w:r>
    </w:p>
    <w:p w:rsidR="00E06B5A" w:rsidRDefault="00A5742C">
      <w:pPr>
        <w:spacing w:line="460" w:lineRule="exact"/>
      </w:pPr>
      <w:r>
        <w:rPr>
          <w:rFonts w:hint="eastAsia"/>
        </w:rPr>
        <w:t>一、我愿意遵守本次大会的所有规则规定，如果本人在参赛过程中发现或注意到任何风险和潜在风险，本人将立刻终止参赛并报告赛会组委会。</w:t>
      </w:r>
    </w:p>
    <w:p w:rsidR="00E06B5A" w:rsidRDefault="00A5742C">
      <w:pPr>
        <w:spacing w:line="460" w:lineRule="exact"/>
      </w:pPr>
      <w:r>
        <w:rPr>
          <w:rFonts w:hint="eastAsia"/>
        </w:rPr>
        <w:t>二、我充分了解本次大会期间的训练或展示有潜在的危险，以及可能由此而导致的受伤或事故，我会量力而行，以对自己安全负责的态度参赛。</w:t>
      </w:r>
    </w:p>
    <w:p w:rsidR="00E06B5A" w:rsidRDefault="00A5742C">
      <w:pPr>
        <w:spacing w:line="460" w:lineRule="exact"/>
      </w:pPr>
      <w:r>
        <w:rPr>
          <w:rFonts w:hint="eastAsia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大会。</w:t>
      </w:r>
    </w:p>
    <w:p w:rsidR="00E06B5A" w:rsidRDefault="00A5742C">
      <w:pPr>
        <w:spacing w:line="460" w:lineRule="exact"/>
      </w:pPr>
      <w:r>
        <w:rPr>
          <w:rFonts w:hint="eastAsia"/>
        </w:rPr>
        <w:t>四、我同意接受主办方在交流活动期间提供的现场急救性质的医务治疗，但在医院救治等发生的相关费用由本人负担。</w:t>
      </w:r>
    </w:p>
    <w:p w:rsidR="00E06B5A" w:rsidRDefault="00A5742C">
      <w:pPr>
        <w:spacing w:line="460" w:lineRule="exact"/>
      </w:pPr>
      <w:r>
        <w:rPr>
          <w:rFonts w:hint="eastAsia"/>
        </w:rPr>
        <w:t>五、我本人</w:t>
      </w:r>
      <w:r>
        <w:rPr>
          <w:rFonts w:hint="eastAsia"/>
        </w:rPr>
        <w:t>及我的继承人、代理人、个人代表或亲属将放弃追究所有导致伤残、疾病、损失或死亡的权利。</w:t>
      </w:r>
    </w:p>
    <w:p w:rsidR="00E06B5A" w:rsidRDefault="00A5742C">
      <w:pPr>
        <w:spacing w:line="460" w:lineRule="exact"/>
      </w:pPr>
      <w:r>
        <w:rPr>
          <w:rFonts w:hint="eastAsia"/>
        </w:rPr>
        <w:t>六、我同意在参加交流往返途中和交流期间如发生任何伤残疾病、事故以及财产损失，所需的一切费用和责任，由本人全部承担，保证不要求主办、承办单位及组委会承担责任。</w:t>
      </w:r>
    </w:p>
    <w:p w:rsidR="00E06B5A" w:rsidRDefault="00A5742C">
      <w:r>
        <w:rPr>
          <w:rFonts w:hint="eastAsia"/>
        </w:rPr>
        <w:t xml:space="preserve">    </w:t>
      </w:r>
      <w:r>
        <w:rPr>
          <w:rFonts w:hint="eastAsia"/>
        </w:rPr>
        <w:t>特此声明。</w:t>
      </w:r>
    </w:p>
    <w:p w:rsidR="00E06B5A" w:rsidRDefault="00A5742C">
      <w:pPr>
        <w:spacing w:line="460" w:lineRule="exact"/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运动员（签名）</w:t>
      </w:r>
    </w:p>
    <w:p w:rsidR="00E06B5A" w:rsidRDefault="00A5742C">
      <w:pPr>
        <w:spacing w:line="460" w:lineRule="exact"/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配偶或子女（签名）</w:t>
      </w:r>
    </w:p>
    <w:p w:rsidR="00E06B5A" w:rsidRDefault="00A5742C">
      <w:pPr>
        <w:spacing w:line="460" w:lineRule="exact"/>
      </w:pPr>
      <w:r>
        <w:rPr>
          <w:rFonts w:hint="eastAsia"/>
        </w:rPr>
        <w:t xml:space="preserve">                              202</w:t>
      </w:r>
      <w:r>
        <w:t>4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E06B5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42C" w:rsidRDefault="00A5742C">
      <w:pPr>
        <w:spacing w:line="240" w:lineRule="auto"/>
      </w:pPr>
      <w:r>
        <w:separator/>
      </w:r>
    </w:p>
  </w:endnote>
  <w:endnote w:type="continuationSeparator" w:id="0">
    <w:p w:rsidR="00A5742C" w:rsidRDefault="00A57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42C" w:rsidRDefault="00A5742C">
      <w:pPr>
        <w:spacing w:line="240" w:lineRule="auto"/>
      </w:pPr>
      <w:r>
        <w:separator/>
      </w:r>
    </w:p>
  </w:footnote>
  <w:footnote w:type="continuationSeparator" w:id="0">
    <w:p w:rsidR="00A5742C" w:rsidRDefault="00A574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61CE"/>
    <w:multiLevelType w:val="multilevel"/>
    <w:tmpl w:val="116B61C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8850CB"/>
    <w:multiLevelType w:val="multilevel"/>
    <w:tmpl w:val="1C8850CB"/>
    <w:lvl w:ilvl="0">
      <w:start w:val="1"/>
      <w:numFmt w:val="japaneseCounting"/>
      <w:lvlText w:val="（%1）"/>
      <w:lvlJc w:val="left"/>
      <w:pPr>
        <w:ind w:left="1221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40"/>
      </w:pPr>
    </w:lvl>
    <w:lvl w:ilvl="2">
      <w:start w:val="1"/>
      <w:numFmt w:val="lowerRoman"/>
      <w:lvlText w:val="%3."/>
      <w:lvlJc w:val="right"/>
      <w:pPr>
        <w:ind w:left="1461" w:hanging="440"/>
      </w:pPr>
    </w:lvl>
    <w:lvl w:ilvl="3">
      <w:start w:val="1"/>
      <w:numFmt w:val="decimal"/>
      <w:lvlText w:val="%4."/>
      <w:lvlJc w:val="left"/>
      <w:pPr>
        <w:ind w:left="1901" w:hanging="440"/>
      </w:pPr>
    </w:lvl>
    <w:lvl w:ilvl="4">
      <w:start w:val="1"/>
      <w:numFmt w:val="lowerLetter"/>
      <w:lvlText w:val="%5)"/>
      <w:lvlJc w:val="left"/>
      <w:pPr>
        <w:ind w:left="2341" w:hanging="440"/>
      </w:pPr>
    </w:lvl>
    <w:lvl w:ilvl="5">
      <w:start w:val="1"/>
      <w:numFmt w:val="lowerRoman"/>
      <w:lvlText w:val="%6."/>
      <w:lvlJc w:val="right"/>
      <w:pPr>
        <w:ind w:left="2781" w:hanging="440"/>
      </w:pPr>
    </w:lvl>
    <w:lvl w:ilvl="6">
      <w:start w:val="1"/>
      <w:numFmt w:val="decimal"/>
      <w:lvlText w:val="%7."/>
      <w:lvlJc w:val="left"/>
      <w:pPr>
        <w:ind w:left="3221" w:hanging="440"/>
      </w:pPr>
    </w:lvl>
    <w:lvl w:ilvl="7">
      <w:start w:val="1"/>
      <w:numFmt w:val="lowerLetter"/>
      <w:lvlText w:val="%8)"/>
      <w:lvlJc w:val="left"/>
      <w:pPr>
        <w:ind w:left="3661" w:hanging="440"/>
      </w:pPr>
    </w:lvl>
    <w:lvl w:ilvl="8">
      <w:start w:val="1"/>
      <w:numFmt w:val="lowerRoman"/>
      <w:lvlText w:val="%9."/>
      <w:lvlJc w:val="right"/>
      <w:pPr>
        <w:ind w:left="4101" w:hanging="440"/>
      </w:pPr>
    </w:lvl>
  </w:abstractNum>
  <w:abstractNum w:abstractNumId="2" w15:restartNumberingAfterBreak="0">
    <w:nsid w:val="1F425B85"/>
    <w:multiLevelType w:val="multilevel"/>
    <w:tmpl w:val="1F425B85"/>
    <w:lvl w:ilvl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235B1F27"/>
    <w:multiLevelType w:val="multilevel"/>
    <w:tmpl w:val="235B1F27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C97118"/>
    <w:multiLevelType w:val="multilevel"/>
    <w:tmpl w:val="3EC9711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736E90"/>
    <w:multiLevelType w:val="multilevel"/>
    <w:tmpl w:val="64736E90"/>
    <w:lvl w:ilvl="0">
      <w:start w:val="9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BkNGIxOTU4MDgwZjQ1NWVmMWI5YzA2M2RjZTVmYjAifQ=="/>
    <w:docVar w:name="KSO_WPS_MARK_KEY" w:val="fc11711a-82e3-4364-8ae5-5c6fe3df9b12"/>
  </w:docVars>
  <w:rsids>
    <w:rsidRoot w:val="00D10A31"/>
    <w:rsid w:val="0002160A"/>
    <w:rsid w:val="00043106"/>
    <w:rsid w:val="00045033"/>
    <w:rsid w:val="00083F12"/>
    <w:rsid w:val="00091892"/>
    <w:rsid w:val="00092B7F"/>
    <w:rsid w:val="000A7CB8"/>
    <w:rsid w:val="000C1662"/>
    <w:rsid w:val="0011367D"/>
    <w:rsid w:val="0013230B"/>
    <w:rsid w:val="001B2C5A"/>
    <w:rsid w:val="001D1BC6"/>
    <w:rsid w:val="00207612"/>
    <w:rsid w:val="00230DEB"/>
    <w:rsid w:val="00252EC1"/>
    <w:rsid w:val="0027458A"/>
    <w:rsid w:val="002C6ED3"/>
    <w:rsid w:val="002D1125"/>
    <w:rsid w:val="00304CAB"/>
    <w:rsid w:val="00372E4C"/>
    <w:rsid w:val="003755C5"/>
    <w:rsid w:val="0038561A"/>
    <w:rsid w:val="003F0E39"/>
    <w:rsid w:val="0046292B"/>
    <w:rsid w:val="00481A36"/>
    <w:rsid w:val="004A2299"/>
    <w:rsid w:val="004A5EBA"/>
    <w:rsid w:val="004C7307"/>
    <w:rsid w:val="00505F05"/>
    <w:rsid w:val="005264FC"/>
    <w:rsid w:val="0056385E"/>
    <w:rsid w:val="005645C9"/>
    <w:rsid w:val="005749F6"/>
    <w:rsid w:val="005B5E1D"/>
    <w:rsid w:val="005D184F"/>
    <w:rsid w:val="005E4DB1"/>
    <w:rsid w:val="00637E51"/>
    <w:rsid w:val="006921E9"/>
    <w:rsid w:val="006B5386"/>
    <w:rsid w:val="006E3BD3"/>
    <w:rsid w:val="007118FA"/>
    <w:rsid w:val="00712216"/>
    <w:rsid w:val="0071492D"/>
    <w:rsid w:val="00746034"/>
    <w:rsid w:val="00766E3F"/>
    <w:rsid w:val="0078080F"/>
    <w:rsid w:val="007A3D20"/>
    <w:rsid w:val="007E74EF"/>
    <w:rsid w:val="00805EB3"/>
    <w:rsid w:val="008970C4"/>
    <w:rsid w:val="008B4B70"/>
    <w:rsid w:val="008E14A9"/>
    <w:rsid w:val="009204FC"/>
    <w:rsid w:val="009B2AF7"/>
    <w:rsid w:val="009B6EFD"/>
    <w:rsid w:val="009C07DC"/>
    <w:rsid w:val="009F3A8F"/>
    <w:rsid w:val="00A03922"/>
    <w:rsid w:val="00A5742C"/>
    <w:rsid w:val="00A925EA"/>
    <w:rsid w:val="00AA51E4"/>
    <w:rsid w:val="00AD39B5"/>
    <w:rsid w:val="00AF1F85"/>
    <w:rsid w:val="00AF2822"/>
    <w:rsid w:val="00B441D7"/>
    <w:rsid w:val="00B54971"/>
    <w:rsid w:val="00B54EE2"/>
    <w:rsid w:val="00BA18F4"/>
    <w:rsid w:val="00BE48B1"/>
    <w:rsid w:val="00C463AD"/>
    <w:rsid w:val="00C86D61"/>
    <w:rsid w:val="00CC5213"/>
    <w:rsid w:val="00CD5E23"/>
    <w:rsid w:val="00D06023"/>
    <w:rsid w:val="00D0607F"/>
    <w:rsid w:val="00D10A31"/>
    <w:rsid w:val="00D934AD"/>
    <w:rsid w:val="00DC0E72"/>
    <w:rsid w:val="00DD316D"/>
    <w:rsid w:val="00DF2E42"/>
    <w:rsid w:val="00DF69B3"/>
    <w:rsid w:val="00E03CCB"/>
    <w:rsid w:val="00E06B5A"/>
    <w:rsid w:val="00E231AF"/>
    <w:rsid w:val="00FD2153"/>
    <w:rsid w:val="175C4115"/>
    <w:rsid w:val="2154053E"/>
    <w:rsid w:val="37404ABF"/>
    <w:rsid w:val="4BD44D46"/>
    <w:rsid w:val="54E46CC2"/>
    <w:rsid w:val="569C5A43"/>
    <w:rsid w:val="59374784"/>
    <w:rsid w:val="5EBA601D"/>
    <w:rsid w:val="6D6B6984"/>
    <w:rsid w:val="70EF7EBB"/>
    <w:rsid w:val="71DA7F19"/>
    <w:rsid w:val="79C832F3"/>
    <w:rsid w:val="7AA02113"/>
    <w:rsid w:val="7AFD57B8"/>
    <w:rsid w:val="7B7B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075CB"/>
  <w15:docId w15:val="{6035495B-3B54-4E48-8D5E-D44B2688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spacing w:line="240" w:lineRule="atLeast"/>
    </w:pPr>
    <w:rPr>
      <w:rFonts w:asciiTheme="minorEastAsia" w:hAnsiTheme="minorEastAsia" w:cs="宋体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autoRedefine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paragraph" w:customStyle="1" w:styleId="1">
    <w:name w:val="列表段落1"/>
    <w:basedOn w:val="a"/>
    <w:autoRedefine/>
    <w:uiPriority w:val="34"/>
    <w:qFormat/>
    <w:rPr>
      <w:sz w:val="22"/>
      <w:lang w:eastAsia="en-US"/>
    </w:rPr>
  </w:style>
  <w:style w:type="paragraph" w:styleId="a9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himg.sports.cn/Image/soft/230403/96-2304031JAA0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himg.sports.cn/Image/soft/230403/96-2304031J63O4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himg.sports.cn/Image/soft/230403/96-2304031J63O48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13074</dc:creator>
  <cp:lastModifiedBy>admin</cp:lastModifiedBy>
  <cp:revision>9</cp:revision>
  <cp:lastPrinted>2024-03-27T06:04:00Z</cp:lastPrinted>
  <dcterms:created xsi:type="dcterms:W3CDTF">2024-04-15T07:16:00Z</dcterms:created>
  <dcterms:modified xsi:type="dcterms:W3CDTF">2024-04-16T06:59:00Z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E17BC92AB95A4959B175585D64C26F2C_13</vt:lpwstr>
  </property>
</Properties>
</file>