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F80" w:rsidRPr="00616F80" w:rsidRDefault="003F6587" w:rsidP="00616F80">
      <w:pPr>
        <w:pStyle w:val="1"/>
        <w:ind w:firstLineChars="300" w:firstLine="1084"/>
        <w:rPr>
          <w:rFonts w:asciiTheme="majorEastAsia" w:eastAsiaTheme="majorEastAsia" w:hAnsiTheme="majorEastAsia"/>
          <w:sz w:val="36"/>
          <w:szCs w:val="36"/>
        </w:rPr>
      </w:pPr>
      <w:r w:rsidRPr="00616F80">
        <w:rPr>
          <w:rFonts w:asciiTheme="majorEastAsia" w:eastAsiaTheme="majorEastAsia" w:hAnsiTheme="majorEastAsia" w:hint="eastAsia"/>
          <w:sz w:val="36"/>
          <w:szCs w:val="36"/>
        </w:rPr>
        <w:t>枣庄</w:t>
      </w:r>
      <w:r w:rsidR="00616F80" w:rsidRPr="00616F80">
        <w:rPr>
          <w:rFonts w:asciiTheme="majorEastAsia" w:eastAsiaTheme="majorEastAsia" w:hAnsiTheme="majorEastAsia" w:hint="eastAsia"/>
          <w:sz w:val="36"/>
          <w:szCs w:val="36"/>
        </w:rPr>
        <w:t>市承办第三届全国老年人体育</w:t>
      </w:r>
    </w:p>
    <w:p w:rsidR="003F6587" w:rsidRPr="00616F80" w:rsidRDefault="00616F80" w:rsidP="00616F80">
      <w:pPr>
        <w:pStyle w:val="1"/>
        <w:ind w:firstLineChars="200" w:firstLine="723"/>
        <w:rPr>
          <w:rFonts w:asciiTheme="majorEastAsia" w:eastAsiaTheme="majorEastAsia" w:hAnsiTheme="majorEastAsia"/>
          <w:sz w:val="36"/>
          <w:szCs w:val="36"/>
        </w:rPr>
      </w:pPr>
      <w:r w:rsidRPr="00616F80">
        <w:rPr>
          <w:rFonts w:asciiTheme="majorEastAsia" w:eastAsiaTheme="majorEastAsia" w:hAnsiTheme="majorEastAsia" w:hint="eastAsia"/>
          <w:sz w:val="36"/>
          <w:szCs w:val="36"/>
        </w:rPr>
        <w:t>健身大会健身秧歌交流活动筹备情况汇报</w:t>
      </w:r>
    </w:p>
    <w:p w:rsidR="001D6E8A" w:rsidRDefault="001D6E8A" w:rsidP="001B4BFD">
      <w:pPr>
        <w:ind w:firstLineChars="250" w:firstLine="700"/>
        <w:rPr>
          <w:rFonts w:asciiTheme="minorEastAsia" w:hAnsiTheme="minorEastAsia"/>
          <w:sz w:val="28"/>
          <w:szCs w:val="28"/>
        </w:rPr>
      </w:pPr>
    </w:p>
    <w:p w:rsidR="000959EB" w:rsidRDefault="00616F80" w:rsidP="001B4BFD">
      <w:pPr>
        <w:ind w:firstLineChars="250" w:firstLine="700"/>
        <w:rPr>
          <w:rFonts w:asciiTheme="minorEastAsia" w:hAnsiTheme="minorEastAsia"/>
          <w:sz w:val="28"/>
          <w:szCs w:val="28"/>
        </w:rPr>
      </w:pPr>
      <w:r w:rsidRPr="00616F80">
        <w:rPr>
          <w:rFonts w:asciiTheme="minorEastAsia" w:hAnsiTheme="minorEastAsia" w:hint="eastAsia"/>
          <w:sz w:val="28"/>
          <w:szCs w:val="28"/>
        </w:rPr>
        <w:t>枣庄市</w:t>
      </w:r>
      <w:r>
        <w:rPr>
          <w:rFonts w:asciiTheme="minorEastAsia" w:hAnsiTheme="minorEastAsia" w:hint="eastAsia"/>
          <w:sz w:val="28"/>
          <w:szCs w:val="28"/>
        </w:rPr>
        <w:t>位于山东省的最南部，1961年建市，现辖五区一市，面积4563平方公里，人口400余万，是我国东部地区唯一的资源枯竭城市</w:t>
      </w:r>
      <w:proofErr w:type="gramStart"/>
      <w:r>
        <w:rPr>
          <w:rFonts w:asciiTheme="minorEastAsia" w:hAnsiTheme="minorEastAsia" w:hint="eastAsia"/>
          <w:sz w:val="28"/>
          <w:szCs w:val="28"/>
        </w:rPr>
        <w:t>转型试点</w:t>
      </w:r>
      <w:proofErr w:type="gramEnd"/>
      <w:r>
        <w:rPr>
          <w:rFonts w:asciiTheme="minorEastAsia" w:hAnsiTheme="minorEastAsia" w:hint="eastAsia"/>
          <w:sz w:val="28"/>
          <w:szCs w:val="28"/>
        </w:rPr>
        <w:t>市。枣庄历史文化悠久，孕育了始祖文化、城邦文化、运河文化、工业文化和抗战文化，涌现出奚仲、墨子、孟尝君、匡衡等众多</w:t>
      </w:r>
      <w:r w:rsidR="001B4BFD">
        <w:rPr>
          <w:rFonts w:asciiTheme="minorEastAsia" w:hAnsiTheme="minorEastAsia" w:hint="eastAsia"/>
          <w:sz w:val="28"/>
          <w:szCs w:val="28"/>
        </w:rPr>
        <w:t>历史名人和李宗仁、王铭章、池峰城等抗战名将。台儿庄大战震惊中外、铁道游击队名扬四方。枣庄自然风光秀美，拥有台儿庄古城、中兴公司遗址、抱犊</w:t>
      </w:r>
      <w:proofErr w:type="gramStart"/>
      <w:r w:rsidR="001B4BFD">
        <w:rPr>
          <w:rFonts w:asciiTheme="minorEastAsia" w:hAnsiTheme="minorEastAsia" w:hint="eastAsia"/>
          <w:sz w:val="28"/>
          <w:szCs w:val="28"/>
        </w:rPr>
        <w:t>崮</w:t>
      </w:r>
      <w:proofErr w:type="gramEnd"/>
      <w:r w:rsidR="001B4BFD">
        <w:rPr>
          <w:rFonts w:asciiTheme="minorEastAsia" w:hAnsiTheme="minorEastAsia" w:hint="eastAsia"/>
          <w:sz w:val="28"/>
          <w:szCs w:val="28"/>
        </w:rPr>
        <w:t>、冠</w:t>
      </w:r>
      <w:proofErr w:type="gramStart"/>
      <w:r w:rsidR="001B4BFD">
        <w:rPr>
          <w:rFonts w:asciiTheme="minorEastAsia" w:hAnsiTheme="minorEastAsia" w:hint="eastAsia"/>
          <w:sz w:val="28"/>
          <w:szCs w:val="28"/>
        </w:rPr>
        <w:t>世榴</w:t>
      </w:r>
      <w:proofErr w:type="gramEnd"/>
      <w:r w:rsidR="001B4BFD">
        <w:rPr>
          <w:rFonts w:asciiTheme="minorEastAsia" w:hAnsiTheme="minorEastAsia" w:hint="eastAsia"/>
          <w:sz w:val="28"/>
          <w:szCs w:val="28"/>
        </w:rPr>
        <w:t>园、微山湖湿地等享誉海内外的人问自然景观，是名满华夏的“江北水乡</w:t>
      </w:r>
      <w:r w:rsidR="001B4BFD" w:rsidRPr="001B4BFD">
        <w:rPr>
          <w:rFonts w:asciiTheme="minorEastAsia" w:hAnsiTheme="minorEastAsia" w:hint="eastAsia"/>
          <w:sz w:val="48"/>
          <w:szCs w:val="48"/>
        </w:rPr>
        <w:t>.</w:t>
      </w:r>
      <w:r w:rsidR="001B4BFD">
        <w:rPr>
          <w:rFonts w:asciiTheme="minorEastAsia" w:hAnsiTheme="minorEastAsia" w:hint="eastAsia"/>
          <w:sz w:val="28"/>
          <w:szCs w:val="28"/>
        </w:rPr>
        <w:t>运河古城”、国家首个文化遗产公园、中国非物质文化遗产博览园、全国首个海峡两岸交流基地和爱国主义教育基地。京杭大运河、京沪铁路</w:t>
      </w:r>
      <w:r w:rsidR="00293456">
        <w:rPr>
          <w:rFonts w:asciiTheme="minorEastAsia" w:hAnsiTheme="minorEastAsia" w:hint="eastAsia"/>
          <w:sz w:val="28"/>
          <w:szCs w:val="28"/>
        </w:rPr>
        <w:t>、京沪高铁、京台高速公路贯穿南北，使得枣庄区位交通便利。</w:t>
      </w:r>
    </w:p>
    <w:p w:rsidR="00293456" w:rsidRDefault="00293456" w:rsidP="00293456">
      <w:pPr>
        <w:ind w:firstLineChars="250" w:firstLine="803"/>
        <w:rPr>
          <w:rFonts w:asciiTheme="majorEastAsia" w:eastAsiaTheme="majorEastAsia" w:hAnsiTheme="majorEastAsia"/>
          <w:b/>
          <w:bCs/>
          <w:kern w:val="44"/>
          <w:sz w:val="32"/>
          <w:szCs w:val="32"/>
        </w:rPr>
      </w:pPr>
      <w:r w:rsidRPr="00293456">
        <w:rPr>
          <w:rFonts w:asciiTheme="majorEastAsia" w:eastAsiaTheme="majorEastAsia" w:hAnsiTheme="majorEastAsia" w:hint="eastAsia"/>
          <w:b/>
          <w:bCs/>
          <w:kern w:val="44"/>
          <w:sz w:val="32"/>
          <w:szCs w:val="32"/>
        </w:rPr>
        <w:t>一、</w:t>
      </w:r>
      <w:r>
        <w:rPr>
          <w:rFonts w:asciiTheme="majorEastAsia" w:eastAsiaTheme="majorEastAsia" w:hAnsiTheme="majorEastAsia" w:hint="eastAsia"/>
          <w:b/>
          <w:bCs/>
          <w:kern w:val="44"/>
          <w:sz w:val="32"/>
          <w:szCs w:val="32"/>
        </w:rPr>
        <w:t>枣庄市</w:t>
      </w:r>
      <w:r w:rsidR="00FC0A7D">
        <w:rPr>
          <w:rFonts w:asciiTheme="majorEastAsia" w:eastAsiaTheme="majorEastAsia" w:hAnsiTheme="majorEastAsia" w:hint="eastAsia"/>
          <w:b/>
          <w:bCs/>
          <w:kern w:val="44"/>
          <w:sz w:val="32"/>
          <w:szCs w:val="32"/>
        </w:rPr>
        <w:t>老年体育工作基本情况</w:t>
      </w:r>
    </w:p>
    <w:p w:rsidR="001D6E8A" w:rsidRDefault="00FC0A7D" w:rsidP="001D6E8A">
      <w:pPr>
        <w:ind w:firstLineChars="250" w:firstLine="700"/>
        <w:rPr>
          <w:rFonts w:asciiTheme="majorEastAsia" w:eastAsiaTheme="majorEastAsia" w:hAnsiTheme="majorEastAsia"/>
          <w:b/>
          <w:bCs/>
          <w:kern w:val="44"/>
          <w:sz w:val="32"/>
          <w:szCs w:val="32"/>
        </w:rPr>
      </w:pPr>
      <w:r w:rsidRPr="00FC0A7D">
        <w:rPr>
          <w:rFonts w:asciiTheme="minorEastAsia" w:hAnsiTheme="minorEastAsia" w:hint="eastAsia"/>
          <w:sz w:val="28"/>
          <w:szCs w:val="28"/>
        </w:rPr>
        <w:t>近年来</w:t>
      </w:r>
      <w:r>
        <w:rPr>
          <w:rFonts w:asciiTheme="minorEastAsia" w:hAnsiTheme="minorEastAsia" w:hint="eastAsia"/>
          <w:sz w:val="28"/>
          <w:szCs w:val="28"/>
        </w:rPr>
        <w:t>，在市委、市政府的正确领导下，全市上下深入惯窃落实科学发展观，坚定不移地实施城市转型战略，纵深推进“新型城镇化、服务业发展、工业转型”三大战役，大力加快经济文化建设，全市经济社会发展呈现出转型加速、实力增强、机构优化、后劲提升的良好态势，老年体育工作蓬勃发展。</w:t>
      </w:r>
      <w:r w:rsidRPr="001D6E8A">
        <w:rPr>
          <w:rFonts w:asciiTheme="majorEastAsia" w:eastAsiaTheme="majorEastAsia" w:hAnsiTheme="majorEastAsia" w:hint="eastAsia"/>
          <w:b/>
          <w:bCs/>
          <w:kern w:val="44"/>
          <w:sz w:val="32"/>
          <w:szCs w:val="32"/>
        </w:rPr>
        <w:t>1、</w:t>
      </w:r>
    </w:p>
    <w:p w:rsidR="001D6E8A" w:rsidRDefault="001D6E8A" w:rsidP="001D6E8A">
      <w:pPr>
        <w:ind w:firstLineChars="250" w:firstLine="803"/>
        <w:rPr>
          <w:rFonts w:asciiTheme="majorEastAsia" w:eastAsiaTheme="majorEastAsia" w:hAnsiTheme="majorEastAsia"/>
          <w:b/>
          <w:bCs/>
          <w:kern w:val="44"/>
          <w:sz w:val="32"/>
          <w:szCs w:val="32"/>
        </w:rPr>
      </w:pPr>
    </w:p>
    <w:p w:rsidR="00FC0A7D" w:rsidRDefault="001D6E8A" w:rsidP="001D6E8A">
      <w:pPr>
        <w:rPr>
          <w:rFonts w:asciiTheme="minorEastAsia" w:hAnsiTheme="minorEastAsia"/>
          <w:sz w:val="28"/>
          <w:szCs w:val="28"/>
        </w:rPr>
      </w:pPr>
      <w:r w:rsidRPr="00CF2B5D">
        <w:rPr>
          <w:rFonts w:asciiTheme="majorEastAsia" w:eastAsiaTheme="majorEastAsia" w:hAnsiTheme="majorEastAsia" w:hint="eastAsia"/>
          <w:b/>
          <w:bCs/>
          <w:kern w:val="44"/>
          <w:sz w:val="28"/>
          <w:szCs w:val="28"/>
        </w:rPr>
        <w:t>组织网络建设逐步完善。</w:t>
      </w:r>
      <w:r w:rsidRPr="00CF2B5D">
        <w:rPr>
          <w:rFonts w:asciiTheme="minorEastAsia" w:hAnsiTheme="minorEastAsia" w:hint="eastAsia"/>
          <w:sz w:val="28"/>
          <w:szCs w:val="28"/>
        </w:rPr>
        <w:t>全市2174个行政村中80%以上建立了老体协组织。健身站点达3000余个。成立了健身秧歌、广场舞操、太极拳等涉及30余个项目的13个专项工作委员会。</w:t>
      </w:r>
      <w:r w:rsidRPr="00CF2B5D">
        <w:rPr>
          <w:rFonts w:asciiTheme="majorEastAsia" w:eastAsiaTheme="majorEastAsia" w:hAnsiTheme="majorEastAsia" w:hint="eastAsia"/>
          <w:b/>
          <w:bCs/>
          <w:kern w:val="44"/>
          <w:sz w:val="28"/>
          <w:szCs w:val="28"/>
        </w:rPr>
        <w:t>2、老年人赛事活动丰富多彩。</w:t>
      </w:r>
      <w:r w:rsidRPr="00CF2B5D">
        <w:rPr>
          <w:rFonts w:asciiTheme="minorEastAsia" w:hAnsiTheme="minorEastAsia" w:hint="eastAsia"/>
          <w:sz w:val="28"/>
          <w:szCs w:val="28"/>
        </w:rPr>
        <w:t>与市体育局联合举办了6届全民健身运动会。全市各级老体协</w:t>
      </w:r>
      <w:r w:rsidR="00CA376E" w:rsidRPr="00CF2B5D">
        <w:rPr>
          <w:rFonts w:asciiTheme="minorEastAsia" w:hAnsiTheme="minorEastAsia" w:hint="eastAsia"/>
          <w:sz w:val="28"/>
          <w:szCs w:val="28"/>
        </w:rPr>
        <w:t>组织每年开展活动达100余次，举办培训班150余场次。承接全国、全省的赛事 或培训活动达30余项。打造了省、市、县、乡四级老年人赛事活动体系。</w:t>
      </w:r>
      <w:r w:rsidRPr="00CF2B5D">
        <w:rPr>
          <w:rFonts w:asciiTheme="majorEastAsia" w:eastAsiaTheme="majorEastAsia" w:hAnsiTheme="majorEastAsia" w:hint="eastAsia"/>
          <w:b/>
          <w:bCs/>
          <w:kern w:val="44"/>
          <w:sz w:val="28"/>
          <w:szCs w:val="28"/>
        </w:rPr>
        <w:t>3、老年人体育健身场地设施得到大幅改善。</w:t>
      </w:r>
      <w:r w:rsidR="00CA376E" w:rsidRPr="00CF2B5D">
        <w:rPr>
          <w:rFonts w:asciiTheme="minorEastAsia" w:hAnsiTheme="minorEastAsia" w:hint="eastAsia"/>
          <w:sz w:val="28"/>
          <w:szCs w:val="28"/>
        </w:rPr>
        <w:t>市及五区一市体育中心都建设配备了老年人健身场所设施。滕州市、</w:t>
      </w:r>
      <w:proofErr w:type="gramStart"/>
      <w:r w:rsidR="00CA376E" w:rsidRPr="00CF2B5D">
        <w:rPr>
          <w:rFonts w:asciiTheme="minorEastAsia" w:hAnsiTheme="minorEastAsia" w:hint="eastAsia"/>
          <w:sz w:val="28"/>
          <w:szCs w:val="28"/>
        </w:rPr>
        <w:t>薛</w:t>
      </w:r>
      <w:proofErr w:type="gramEnd"/>
      <w:r w:rsidR="00CA376E" w:rsidRPr="00CF2B5D">
        <w:rPr>
          <w:rFonts w:asciiTheme="minorEastAsia" w:hAnsiTheme="minorEastAsia" w:hint="eastAsia"/>
          <w:sz w:val="28"/>
          <w:szCs w:val="28"/>
        </w:rPr>
        <w:t>城区、市中心、台儿庄区老年人体协在体育中心与体育局合署办公。市新城体育中心将老年人的健身场所进行同步规划建设</w:t>
      </w:r>
      <w:r w:rsidR="003A1CC5" w:rsidRPr="00CF2B5D">
        <w:rPr>
          <w:rFonts w:asciiTheme="minorEastAsia" w:hAnsiTheme="minorEastAsia" w:hint="eastAsia"/>
          <w:sz w:val="28"/>
          <w:szCs w:val="28"/>
        </w:rPr>
        <w:t>，真正实现了资源共享共用。目前，全市64个乡镇（街）均已建设</w:t>
      </w:r>
      <w:r w:rsidR="00CA376E" w:rsidRPr="00CF2B5D">
        <w:rPr>
          <w:rFonts w:asciiTheme="minorEastAsia" w:hAnsiTheme="minorEastAsia" w:hint="eastAsia"/>
          <w:sz w:val="28"/>
          <w:szCs w:val="28"/>
        </w:rPr>
        <w:t>文化体育中心</w:t>
      </w:r>
      <w:r w:rsidR="003A1CC5" w:rsidRPr="00CF2B5D">
        <w:rPr>
          <w:rFonts w:asciiTheme="minorEastAsia" w:hAnsiTheme="minorEastAsia" w:hint="eastAsia"/>
          <w:sz w:val="28"/>
          <w:szCs w:val="28"/>
        </w:rPr>
        <w:t>或文化广场，2174个行政村全部建设了健身广场，安装了健身设施，大大的满足了农村老年人的健身需求。</w:t>
      </w:r>
      <w:r w:rsidR="003A1CC5" w:rsidRPr="00CF2B5D">
        <w:rPr>
          <w:rFonts w:asciiTheme="majorEastAsia" w:eastAsiaTheme="majorEastAsia" w:hAnsiTheme="majorEastAsia" w:hint="eastAsia"/>
          <w:b/>
          <w:bCs/>
          <w:kern w:val="44"/>
          <w:sz w:val="28"/>
          <w:szCs w:val="28"/>
        </w:rPr>
        <w:t>4、三支队伍遍布城乡。</w:t>
      </w:r>
      <w:r w:rsidR="003A1CC5" w:rsidRPr="00CF2B5D">
        <w:rPr>
          <w:rFonts w:asciiTheme="minorEastAsia" w:hAnsiTheme="minorEastAsia" w:hint="eastAsia"/>
          <w:sz w:val="28"/>
          <w:szCs w:val="28"/>
        </w:rPr>
        <w:t>全市老年人健身“三支队伍”达500余人。社会体育指导员、教练员、裁判员遍布城乡，活跃在各个健身站点和大街小巷，成为了老牛体育活动的注意力量，先后涌现出了蔡仙蕙、曾玲等一批在全国有影响力的社会体育指导员。中央电视台举办的“2014CCTV体坛风云人物年度评选”，我市87岁的国家级社会体育指导员蔡仙蕙老师入围年度未名人士体育精神提名奖。</w:t>
      </w:r>
      <w:r w:rsidRPr="00CF2B5D">
        <w:rPr>
          <w:rFonts w:asciiTheme="majorEastAsia" w:eastAsiaTheme="majorEastAsia" w:hAnsiTheme="majorEastAsia" w:hint="eastAsia"/>
          <w:b/>
          <w:bCs/>
          <w:kern w:val="44"/>
          <w:sz w:val="28"/>
          <w:szCs w:val="28"/>
        </w:rPr>
        <w:t>5、全国健身秧歌城市品牌越做越强。</w:t>
      </w:r>
      <w:r w:rsidR="003A1CC5" w:rsidRPr="00CF2B5D">
        <w:rPr>
          <w:rFonts w:asciiTheme="minorEastAsia" w:hAnsiTheme="minorEastAsia" w:hint="eastAsia"/>
          <w:sz w:val="28"/>
          <w:szCs w:val="28"/>
        </w:rPr>
        <w:t>2009年，枣庄市</w:t>
      </w:r>
      <w:r w:rsidR="007F2F7E" w:rsidRPr="00CF2B5D">
        <w:rPr>
          <w:rFonts w:asciiTheme="minorEastAsia" w:hAnsiTheme="minorEastAsia" w:hint="eastAsia"/>
          <w:sz w:val="28"/>
          <w:szCs w:val="28"/>
        </w:rPr>
        <w:t>被国家体育总局体育中心命名为首个“全国健身秧歌城市”，我市创编的健身秧歌竞赛套路被国家体育总局社体中心审定为全国</w:t>
      </w:r>
      <w:r w:rsidR="007F2F7E" w:rsidRPr="00CF2B5D">
        <w:rPr>
          <w:rFonts w:asciiTheme="minorEastAsia" w:hAnsiTheme="minorEastAsia" w:hint="eastAsia"/>
          <w:sz w:val="28"/>
          <w:szCs w:val="28"/>
        </w:rPr>
        <w:lastRenderedPageBreak/>
        <w:t>第四套健身秧歌规定套路，2013年我市创编的健身秧歌自选套路《谁不说俺家乡好》</w:t>
      </w:r>
      <w:r w:rsidR="00CF2B5D">
        <w:rPr>
          <w:rFonts w:asciiTheme="minorEastAsia" w:hAnsiTheme="minorEastAsia" w:hint="eastAsia"/>
          <w:sz w:val="28"/>
          <w:szCs w:val="28"/>
        </w:rPr>
        <w:t>被国家体育总局社体中心审定为全国第六套健身秧歌规定套路。枣庄市秧歌队先后在全国各类比赛中夺得金奖20余个。在多次获得国家、省级荣誉之后，市老年体协自我加压，以更加饱满的热情投入到健身秧歌项目的创新</w:t>
      </w:r>
      <w:r w:rsidR="002A531F">
        <w:rPr>
          <w:rFonts w:asciiTheme="minorEastAsia" w:hAnsiTheme="minorEastAsia" w:hint="eastAsia"/>
          <w:sz w:val="28"/>
          <w:szCs w:val="28"/>
        </w:rPr>
        <w:t>和推广上。2016年，我市创编的自选套路《齐鲁欢歌》一经面世，就得到广大健身爱好者和专家的一致肯定。5月，该套路在山东省第六届全民健身运动会健身秧歌比赛中，以第一名的成绩获得优胜奖。11月在</w:t>
      </w:r>
      <w:r w:rsidR="002D5877">
        <w:rPr>
          <w:rFonts w:asciiTheme="minorEastAsia" w:hAnsiTheme="minorEastAsia" w:hint="eastAsia"/>
          <w:sz w:val="28"/>
          <w:szCs w:val="28"/>
        </w:rPr>
        <w:t>安徽</w:t>
      </w:r>
      <w:r w:rsidR="002A531F">
        <w:rPr>
          <w:rFonts w:asciiTheme="minorEastAsia" w:hAnsiTheme="minorEastAsia" w:hint="eastAsia"/>
          <w:sz w:val="28"/>
          <w:szCs w:val="28"/>
        </w:rPr>
        <w:t>池州举行的第六届全国绿色运动健身大赛中，枣庄市运动员以近乎完美的表现赢得自选和规定套路两项第一名，并被大会指定做示范表演。山东省全民健身运动会健身秧歌比赛连续6年在我市举办，2010年，全国老年人体育工作会议在枣庄召开，同时举办了全国健身秧歌大赛，2000余名国家、省、市领导欢聚一堂，共商老年体育发展大计。2014年，枣庄市老年体协被国家体育总局社体中心授予全国健身秧歌（腰鼓）项目推广</w:t>
      </w:r>
      <w:r w:rsidR="008E1F07">
        <w:rPr>
          <w:rFonts w:asciiTheme="minorEastAsia" w:hAnsiTheme="minorEastAsia" w:hint="eastAsia"/>
          <w:sz w:val="28"/>
          <w:szCs w:val="28"/>
        </w:rPr>
        <w:t>贡献奖，被山东省体育局授予全省群众体育工作先进单位。我市的健身秧歌项目经过多年的发展，涌现出一批健身明星，受国家体育总局的指派，先后在比利时、澳大利亚、缅甸、老挝、印度尼西亚、新加坡等国家开展推广活动，受到当地爱好者的一致好评。健身秧歌已经成为枣庄的城市名片。</w:t>
      </w:r>
    </w:p>
    <w:p w:rsidR="008E1F07" w:rsidRDefault="008E1F07" w:rsidP="008E1F07">
      <w:pPr>
        <w:ind w:firstLineChars="250" w:firstLine="803"/>
        <w:rPr>
          <w:rFonts w:asciiTheme="majorEastAsia" w:eastAsiaTheme="majorEastAsia" w:hAnsiTheme="majorEastAsia"/>
          <w:b/>
          <w:bCs/>
          <w:kern w:val="44"/>
          <w:sz w:val="32"/>
          <w:szCs w:val="32"/>
        </w:rPr>
      </w:pPr>
      <w:r>
        <w:rPr>
          <w:rFonts w:asciiTheme="majorEastAsia" w:eastAsiaTheme="majorEastAsia" w:hAnsiTheme="majorEastAsia" w:hint="eastAsia"/>
          <w:b/>
          <w:bCs/>
          <w:kern w:val="44"/>
          <w:sz w:val="32"/>
          <w:szCs w:val="32"/>
        </w:rPr>
        <w:t>二、第三届全国老年人体育健身大会健身秧歌交流活动筹备情况</w:t>
      </w:r>
    </w:p>
    <w:p w:rsidR="00B850F0" w:rsidRDefault="008E1F07" w:rsidP="008E1F07">
      <w:pPr>
        <w:ind w:firstLineChars="250" w:firstLine="703"/>
        <w:rPr>
          <w:rFonts w:asciiTheme="minorEastAsia" w:hAnsiTheme="minorEastAsia"/>
          <w:sz w:val="28"/>
          <w:szCs w:val="28"/>
        </w:rPr>
      </w:pPr>
      <w:r w:rsidRPr="008E1F07">
        <w:rPr>
          <w:rFonts w:asciiTheme="majorEastAsia" w:eastAsiaTheme="majorEastAsia" w:hAnsiTheme="majorEastAsia" w:hint="eastAsia"/>
          <w:b/>
          <w:bCs/>
          <w:kern w:val="44"/>
          <w:sz w:val="28"/>
          <w:szCs w:val="28"/>
        </w:rPr>
        <w:t>1、组织机构健全</w:t>
      </w:r>
      <w:r>
        <w:rPr>
          <w:rFonts w:asciiTheme="majorEastAsia" w:eastAsiaTheme="majorEastAsia" w:hAnsiTheme="majorEastAsia" w:hint="eastAsia"/>
          <w:b/>
          <w:bCs/>
          <w:kern w:val="44"/>
          <w:sz w:val="28"/>
          <w:szCs w:val="28"/>
        </w:rPr>
        <w:t>。</w:t>
      </w:r>
      <w:r w:rsidRPr="008E1F07">
        <w:rPr>
          <w:rFonts w:asciiTheme="minorEastAsia" w:hAnsiTheme="minorEastAsia" w:hint="eastAsia"/>
          <w:sz w:val="28"/>
          <w:szCs w:val="28"/>
        </w:rPr>
        <w:t>根据</w:t>
      </w:r>
      <w:r>
        <w:rPr>
          <w:rFonts w:asciiTheme="minorEastAsia" w:hAnsiTheme="minorEastAsia" w:hint="eastAsia"/>
          <w:sz w:val="28"/>
          <w:szCs w:val="28"/>
        </w:rPr>
        <w:t>中国老年人体育协会安排，第三届全国</w:t>
      </w:r>
      <w:r>
        <w:rPr>
          <w:rFonts w:asciiTheme="minorEastAsia" w:hAnsiTheme="minorEastAsia" w:hint="eastAsia"/>
          <w:sz w:val="28"/>
          <w:szCs w:val="28"/>
        </w:rPr>
        <w:lastRenderedPageBreak/>
        <w:t>老健会健身秧歌交流活动将于今年在我市举办，为确保交流活动的成</w:t>
      </w:r>
    </w:p>
    <w:p w:rsidR="00B850F0" w:rsidRDefault="00B850F0" w:rsidP="00B850F0">
      <w:pPr>
        <w:rPr>
          <w:rFonts w:asciiTheme="minorEastAsia" w:hAnsiTheme="minorEastAsia"/>
          <w:sz w:val="28"/>
          <w:szCs w:val="28"/>
        </w:rPr>
      </w:pPr>
    </w:p>
    <w:p w:rsidR="008E1F07" w:rsidRDefault="008E1F07" w:rsidP="00B850F0">
      <w:pPr>
        <w:rPr>
          <w:rFonts w:asciiTheme="minorEastAsia" w:hAnsiTheme="minorEastAsia"/>
          <w:sz w:val="28"/>
          <w:szCs w:val="28"/>
        </w:rPr>
      </w:pPr>
      <w:r>
        <w:rPr>
          <w:rFonts w:asciiTheme="minorEastAsia" w:hAnsiTheme="minorEastAsia" w:hint="eastAsia"/>
          <w:sz w:val="28"/>
          <w:szCs w:val="28"/>
        </w:rPr>
        <w:t>功举办</w:t>
      </w:r>
      <w:r w:rsidR="002F3237">
        <w:rPr>
          <w:rFonts w:asciiTheme="minorEastAsia" w:hAnsiTheme="minorEastAsia" w:hint="eastAsia"/>
          <w:sz w:val="28"/>
          <w:szCs w:val="28"/>
        </w:rPr>
        <w:t>，山东省老体协、枣庄市委、市政府高度重视，成立了第三届全国老健会健身秧歌交流活动筹备工作委员会。筹委会下设办公室、竞赛处、后勤保障处、场地器材处、新闻宣传处、安全保卫处等办事机构，分工明确，责任到人。制定了《第三届全国老健会健身秧歌交流活动承办接待服务工作方案》。同时，积极协调宣传、交通、公安、消防、体育、卫生与食品监督等职能部门广泛参与，全力保障此次交流活动的成功举办。</w:t>
      </w:r>
    </w:p>
    <w:p w:rsidR="004E33C6" w:rsidRDefault="002F3237" w:rsidP="004E33C6">
      <w:pPr>
        <w:ind w:firstLineChars="250" w:firstLine="703"/>
        <w:rPr>
          <w:rFonts w:asciiTheme="minorEastAsia" w:hAnsiTheme="minorEastAsia"/>
          <w:sz w:val="28"/>
          <w:szCs w:val="28"/>
        </w:rPr>
      </w:pPr>
      <w:r>
        <w:rPr>
          <w:rFonts w:asciiTheme="majorEastAsia" w:eastAsiaTheme="majorEastAsia" w:hAnsiTheme="majorEastAsia" w:hint="eastAsia"/>
          <w:b/>
          <w:bCs/>
          <w:kern w:val="44"/>
          <w:sz w:val="28"/>
          <w:szCs w:val="28"/>
        </w:rPr>
        <w:t>2</w:t>
      </w:r>
      <w:r w:rsidRPr="008E1F07">
        <w:rPr>
          <w:rFonts w:asciiTheme="majorEastAsia" w:eastAsiaTheme="majorEastAsia" w:hAnsiTheme="majorEastAsia" w:hint="eastAsia"/>
          <w:b/>
          <w:bCs/>
          <w:kern w:val="44"/>
          <w:sz w:val="28"/>
          <w:szCs w:val="28"/>
        </w:rPr>
        <w:t>、</w:t>
      </w:r>
      <w:r>
        <w:rPr>
          <w:rFonts w:asciiTheme="majorEastAsia" w:eastAsiaTheme="majorEastAsia" w:hAnsiTheme="majorEastAsia" w:hint="eastAsia"/>
          <w:b/>
          <w:bCs/>
          <w:kern w:val="44"/>
          <w:sz w:val="28"/>
          <w:szCs w:val="28"/>
        </w:rPr>
        <w:t>一流的赛事活动场馆。</w:t>
      </w:r>
      <w:r w:rsidRPr="002F3237">
        <w:rPr>
          <w:rFonts w:asciiTheme="minorEastAsia" w:hAnsiTheme="minorEastAsia" w:hint="eastAsia"/>
          <w:sz w:val="28"/>
          <w:szCs w:val="28"/>
        </w:rPr>
        <w:t>近年来</w:t>
      </w:r>
      <w:r>
        <w:rPr>
          <w:rFonts w:asciiTheme="minorEastAsia" w:hAnsiTheme="minorEastAsia" w:hint="eastAsia"/>
          <w:sz w:val="28"/>
          <w:szCs w:val="28"/>
        </w:rPr>
        <w:t>，枣庄市大力加强城市建设，在新城区规划了建市</w:t>
      </w:r>
      <w:r w:rsidR="001A03CC">
        <w:rPr>
          <w:rFonts w:asciiTheme="minorEastAsia" w:hAnsiTheme="minorEastAsia" w:hint="eastAsia"/>
          <w:sz w:val="28"/>
          <w:szCs w:val="28"/>
        </w:rPr>
        <w:t>以来最大的城市公共服务设施——文化体育中心。该中心总占地约785亩，体育设施主要是2.5万</w:t>
      </w:r>
      <w:r w:rsidR="004E33C6">
        <w:rPr>
          <w:rFonts w:asciiTheme="minorEastAsia" w:hAnsiTheme="minorEastAsia" w:hint="eastAsia"/>
          <w:sz w:val="28"/>
          <w:szCs w:val="28"/>
        </w:rPr>
        <w:t>座体育场、5000余座体育馆，2200座游泳跳水馆和800名学生规模的市体校新校区。目前，体育馆、游泳跳水馆已于2015年竣工投入使用，体育场、体校正在紧张施工。新建的体育馆周边环境优美、内部设施完备。2015-2016年先后在此举办了第三届全国智力运动会、枣庄国际马拉松比赛等大型活动，我市的体育馆设施完全能够满足本次大赛的需求。</w:t>
      </w:r>
    </w:p>
    <w:p w:rsidR="004E33C6" w:rsidRDefault="004E33C6" w:rsidP="004E33C6">
      <w:pPr>
        <w:ind w:firstLineChars="250" w:firstLine="703"/>
        <w:rPr>
          <w:rFonts w:asciiTheme="minorEastAsia" w:hAnsiTheme="minorEastAsia"/>
          <w:sz w:val="28"/>
          <w:szCs w:val="28"/>
        </w:rPr>
      </w:pPr>
      <w:r>
        <w:rPr>
          <w:rFonts w:asciiTheme="majorEastAsia" w:eastAsiaTheme="majorEastAsia" w:hAnsiTheme="majorEastAsia" w:hint="eastAsia"/>
          <w:b/>
          <w:bCs/>
          <w:kern w:val="44"/>
          <w:sz w:val="28"/>
          <w:szCs w:val="28"/>
        </w:rPr>
        <w:t>3</w:t>
      </w:r>
      <w:r w:rsidRPr="008E1F07">
        <w:rPr>
          <w:rFonts w:asciiTheme="majorEastAsia" w:eastAsiaTheme="majorEastAsia" w:hAnsiTheme="majorEastAsia" w:hint="eastAsia"/>
          <w:b/>
          <w:bCs/>
          <w:kern w:val="44"/>
          <w:sz w:val="28"/>
          <w:szCs w:val="28"/>
        </w:rPr>
        <w:t>、</w:t>
      </w:r>
      <w:r>
        <w:rPr>
          <w:rFonts w:asciiTheme="majorEastAsia" w:eastAsiaTheme="majorEastAsia" w:hAnsiTheme="majorEastAsia" w:hint="eastAsia"/>
          <w:b/>
          <w:bCs/>
          <w:kern w:val="44"/>
          <w:sz w:val="28"/>
          <w:szCs w:val="28"/>
        </w:rPr>
        <w:t>舒适的住宿环境。</w:t>
      </w:r>
      <w:r w:rsidRPr="004E33C6">
        <w:rPr>
          <w:rFonts w:asciiTheme="minorEastAsia" w:hAnsiTheme="minorEastAsia" w:hint="eastAsia"/>
          <w:sz w:val="28"/>
          <w:szCs w:val="28"/>
        </w:rPr>
        <w:t>参加</w:t>
      </w:r>
      <w:r>
        <w:rPr>
          <w:rFonts w:asciiTheme="minorEastAsia" w:hAnsiTheme="minorEastAsia" w:hint="eastAsia"/>
          <w:sz w:val="28"/>
          <w:szCs w:val="28"/>
        </w:rPr>
        <w:t>本次交流活动的领导、嘉宾及运动员、裁判员将分别入住枣庄新城开元</w:t>
      </w:r>
      <w:r w:rsidR="00B850F0">
        <w:rPr>
          <w:rFonts w:asciiTheme="minorEastAsia" w:hAnsiTheme="minorEastAsia" w:hint="eastAsia"/>
          <w:sz w:val="28"/>
          <w:szCs w:val="28"/>
        </w:rPr>
        <w:t>凤</w:t>
      </w:r>
      <w:r>
        <w:rPr>
          <w:rFonts w:asciiTheme="minorEastAsia" w:hAnsiTheme="minorEastAsia" w:hint="eastAsia"/>
          <w:sz w:val="28"/>
          <w:szCs w:val="28"/>
        </w:rPr>
        <w:t>鸣山庄酒店</w:t>
      </w:r>
      <w:r w:rsidR="00B850F0">
        <w:rPr>
          <w:rFonts w:asciiTheme="minorEastAsia" w:hAnsiTheme="minorEastAsia" w:hint="eastAsia"/>
          <w:sz w:val="28"/>
          <w:szCs w:val="28"/>
        </w:rPr>
        <w:t>、金尊国际酒店、</w:t>
      </w:r>
      <w:proofErr w:type="gramStart"/>
      <w:r w:rsidR="00B850F0">
        <w:rPr>
          <w:rFonts w:asciiTheme="minorEastAsia" w:hAnsiTheme="minorEastAsia" w:hint="eastAsia"/>
          <w:sz w:val="28"/>
          <w:szCs w:val="28"/>
        </w:rPr>
        <w:t>颐</w:t>
      </w:r>
      <w:proofErr w:type="gramEnd"/>
      <w:r w:rsidR="00B850F0">
        <w:rPr>
          <w:rFonts w:asciiTheme="minorEastAsia" w:hAnsiTheme="minorEastAsia" w:hint="eastAsia"/>
          <w:sz w:val="28"/>
          <w:szCs w:val="28"/>
        </w:rPr>
        <w:t>正园酒店、圣泉山庄酒店。开元凤鸣山庄、金尊国际酒店为五星级酒店，</w:t>
      </w:r>
      <w:proofErr w:type="gramStart"/>
      <w:r w:rsidR="00B850F0">
        <w:rPr>
          <w:rFonts w:asciiTheme="minorEastAsia" w:hAnsiTheme="minorEastAsia" w:hint="eastAsia"/>
          <w:sz w:val="28"/>
          <w:szCs w:val="28"/>
        </w:rPr>
        <w:t>颐</w:t>
      </w:r>
      <w:proofErr w:type="gramEnd"/>
      <w:r w:rsidR="00B850F0">
        <w:rPr>
          <w:rFonts w:asciiTheme="minorEastAsia" w:hAnsiTheme="minorEastAsia" w:hint="eastAsia"/>
          <w:sz w:val="28"/>
          <w:szCs w:val="28"/>
        </w:rPr>
        <w:t>正园酒店、圣泉山庄酒店为四星级酒店，四个酒店距京沪高铁枣庄站均大概10分钟车程，</w:t>
      </w:r>
      <w:proofErr w:type="gramStart"/>
      <w:r w:rsidR="00B850F0">
        <w:rPr>
          <w:rFonts w:asciiTheme="minorEastAsia" w:hAnsiTheme="minorEastAsia" w:hint="eastAsia"/>
          <w:sz w:val="28"/>
          <w:szCs w:val="28"/>
        </w:rPr>
        <w:t>距活动</w:t>
      </w:r>
      <w:proofErr w:type="gramEnd"/>
      <w:r w:rsidR="00B850F0">
        <w:rPr>
          <w:rFonts w:asciiTheme="minorEastAsia" w:hAnsiTheme="minorEastAsia" w:hint="eastAsia"/>
          <w:sz w:val="28"/>
          <w:szCs w:val="28"/>
        </w:rPr>
        <w:t>举办地新城体育馆约7分钟车程。</w:t>
      </w:r>
    </w:p>
    <w:p w:rsidR="00B850F0" w:rsidRDefault="00B850F0" w:rsidP="00B850F0">
      <w:pPr>
        <w:ind w:firstLineChars="250" w:firstLine="703"/>
        <w:rPr>
          <w:rFonts w:asciiTheme="minorEastAsia" w:hAnsiTheme="minorEastAsia"/>
          <w:sz w:val="28"/>
          <w:szCs w:val="28"/>
        </w:rPr>
      </w:pPr>
      <w:r>
        <w:rPr>
          <w:rFonts w:asciiTheme="majorEastAsia" w:eastAsiaTheme="majorEastAsia" w:hAnsiTheme="majorEastAsia" w:hint="eastAsia"/>
          <w:b/>
          <w:bCs/>
          <w:kern w:val="44"/>
          <w:sz w:val="28"/>
          <w:szCs w:val="28"/>
        </w:rPr>
        <w:lastRenderedPageBreak/>
        <w:t>4</w:t>
      </w:r>
      <w:r w:rsidRPr="008E1F07">
        <w:rPr>
          <w:rFonts w:asciiTheme="majorEastAsia" w:eastAsiaTheme="majorEastAsia" w:hAnsiTheme="majorEastAsia" w:hint="eastAsia"/>
          <w:b/>
          <w:bCs/>
          <w:kern w:val="44"/>
          <w:sz w:val="28"/>
          <w:szCs w:val="28"/>
        </w:rPr>
        <w:t>、</w:t>
      </w:r>
      <w:r>
        <w:rPr>
          <w:rFonts w:asciiTheme="majorEastAsia" w:eastAsiaTheme="majorEastAsia" w:hAnsiTheme="majorEastAsia" w:hint="eastAsia"/>
          <w:b/>
          <w:bCs/>
          <w:kern w:val="44"/>
          <w:sz w:val="28"/>
          <w:szCs w:val="28"/>
        </w:rPr>
        <w:t>便捷的交通网络。</w:t>
      </w:r>
      <w:r w:rsidRPr="00B850F0">
        <w:rPr>
          <w:rFonts w:asciiTheme="minorEastAsia" w:hAnsiTheme="minorEastAsia" w:hint="eastAsia"/>
          <w:sz w:val="28"/>
          <w:szCs w:val="28"/>
        </w:rPr>
        <w:t>枣庄市</w:t>
      </w:r>
      <w:r>
        <w:rPr>
          <w:rFonts w:asciiTheme="minorEastAsia" w:hAnsiTheme="minorEastAsia" w:hint="eastAsia"/>
          <w:sz w:val="28"/>
          <w:szCs w:val="28"/>
        </w:rPr>
        <w:t>交通便利，京杭大运河、京沪铁路、京沪高铁、京台高速公路贯穿南北，（高铁枣庄站距离新城体育馆仅2公里左右），周边徐州、临沂、曲阜、济南等机场，距离枣庄新城车程不到2</w:t>
      </w:r>
      <w:r w:rsidR="00F42AE6">
        <w:rPr>
          <w:rFonts w:asciiTheme="minorEastAsia" w:hAnsiTheme="minorEastAsia" w:hint="eastAsia"/>
          <w:sz w:val="28"/>
          <w:szCs w:val="28"/>
        </w:rPr>
        <w:t>小时。为方便来宾参赛、观赛、我们在</w:t>
      </w:r>
      <w:r>
        <w:rPr>
          <w:rFonts w:asciiTheme="minorEastAsia" w:hAnsiTheme="minorEastAsia" w:hint="eastAsia"/>
          <w:sz w:val="28"/>
          <w:szCs w:val="28"/>
        </w:rPr>
        <w:t>宾馆</w:t>
      </w:r>
      <w:r w:rsidR="00F42AE6">
        <w:rPr>
          <w:rFonts w:asciiTheme="minorEastAsia" w:hAnsiTheme="minorEastAsia" w:hint="eastAsia"/>
          <w:sz w:val="28"/>
          <w:szCs w:val="28"/>
        </w:rPr>
        <w:t>和赛场之间专门安排了通勤车辆。</w:t>
      </w:r>
    </w:p>
    <w:p w:rsidR="00F42AE6" w:rsidRDefault="00F42AE6" w:rsidP="00F42AE6">
      <w:pPr>
        <w:ind w:firstLineChars="250" w:firstLine="703"/>
        <w:rPr>
          <w:rFonts w:asciiTheme="minorEastAsia" w:hAnsiTheme="minorEastAsia"/>
          <w:sz w:val="28"/>
          <w:szCs w:val="28"/>
        </w:rPr>
      </w:pPr>
      <w:r>
        <w:rPr>
          <w:rFonts w:asciiTheme="majorEastAsia" w:eastAsiaTheme="majorEastAsia" w:hAnsiTheme="majorEastAsia" w:hint="eastAsia"/>
          <w:b/>
          <w:bCs/>
          <w:kern w:val="44"/>
          <w:sz w:val="28"/>
          <w:szCs w:val="28"/>
        </w:rPr>
        <w:t>5</w:t>
      </w:r>
      <w:r w:rsidRPr="008E1F07">
        <w:rPr>
          <w:rFonts w:asciiTheme="majorEastAsia" w:eastAsiaTheme="majorEastAsia" w:hAnsiTheme="majorEastAsia" w:hint="eastAsia"/>
          <w:b/>
          <w:bCs/>
          <w:kern w:val="44"/>
          <w:sz w:val="28"/>
          <w:szCs w:val="28"/>
        </w:rPr>
        <w:t>、</w:t>
      </w:r>
      <w:r>
        <w:rPr>
          <w:rFonts w:asciiTheme="majorEastAsia" w:eastAsiaTheme="majorEastAsia" w:hAnsiTheme="majorEastAsia" w:hint="eastAsia"/>
          <w:b/>
          <w:bCs/>
          <w:kern w:val="44"/>
          <w:sz w:val="28"/>
          <w:szCs w:val="28"/>
        </w:rPr>
        <w:t>丰富的办赛经验。</w:t>
      </w:r>
      <w:r w:rsidRPr="00F42AE6">
        <w:rPr>
          <w:rFonts w:asciiTheme="minorEastAsia" w:hAnsiTheme="minorEastAsia" w:hint="eastAsia"/>
          <w:sz w:val="28"/>
          <w:szCs w:val="28"/>
        </w:rPr>
        <w:t>近几年</w:t>
      </w:r>
      <w:r>
        <w:rPr>
          <w:rFonts w:asciiTheme="minorEastAsia" w:hAnsiTheme="minorEastAsia" w:hint="eastAsia"/>
          <w:sz w:val="28"/>
          <w:szCs w:val="28"/>
        </w:rPr>
        <w:t>，枣庄市先后承办了多个国际级、国家级、省级赛事，如：亚洲国际象棋锦标赛、国际马拉松比赛、冬泳世界杯比赛、第三届全国智力运动会、第十一届全国运动会部分比赛项目、全国健身秧歌比赛。打造了一支团结、精干、高效、办赛经验丰富的团队，能够确保本次比赛顺利进行。</w:t>
      </w:r>
    </w:p>
    <w:p w:rsidR="00F42AE6" w:rsidRPr="00F42AE6" w:rsidRDefault="00F42AE6" w:rsidP="00F42AE6">
      <w:pPr>
        <w:ind w:firstLineChars="250" w:firstLine="700"/>
        <w:rPr>
          <w:rFonts w:asciiTheme="minorEastAsia" w:hAnsiTheme="minorEastAsia"/>
          <w:sz w:val="28"/>
          <w:szCs w:val="28"/>
        </w:rPr>
      </w:pPr>
      <w:r>
        <w:rPr>
          <w:rFonts w:asciiTheme="minorEastAsia" w:hAnsiTheme="minorEastAsia" w:hint="eastAsia"/>
          <w:sz w:val="28"/>
          <w:szCs w:val="28"/>
        </w:rPr>
        <w:t>枣庄市主要领导对我市老年体育工作给予了充分肯定，认为枣庄市老年体协体育工作“在党政有地位，在群众口中有口碑”。山东省老年体协曹学成主席几乎每年都深入我市进行调研指导，并在重要</w:t>
      </w:r>
      <w:r w:rsidR="0017147A">
        <w:rPr>
          <w:rFonts w:asciiTheme="minorEastAsia" w:hAnsiTheme="minorEastAsia" w:hint="eastAsia"/>
          <w:sz w:val="28"/>
          <w:szCs w:val="28"/>
        </w:rPr>
        <w:t>时间节点上，推动重点工作和困难问题的解决，为我们开展工作创造了良好的工作环境和条件。山东省政府发布的全民健身实施计划（2016-2020年）中，提出支持枣庄打造健身秧歌文化城市的目标。枣庄市在《政府十三五规划纲要》、《公共体育设施布局规划》中都将健身秧歌城市品牌建设纳入整体发展规划。我们相信，在中国老体协、山东省老体协的指导下。在枣庄市委、市政府的正确领导下、本届健身秧歌交流活动一定会精彩纷呈，获得圆满成功！</w:t>
      </w:r>
    </w:p>
    <w:sectPr w:rsidR="00F42AE6" w:rsidRPr="00F42AE6" w:rsidSect="001E25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3BF" w:rsidRDefault="00C343BF" w:rsidP="003849D2">
      <w:r>
        <w:separator/>
      </w:r>
    </w:p>
  </w:endnote>
  <w:endnote w:type="continuationSeparator" w:id="0">
    <w:p w:rsidR="00C343BF" w:rsidRDefault="00C343BF" w:rsidP="003849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3BF" w:rsidRDefault="00C343BF" w:rsidP="003849D2">
      <w:r>
        <w:separator/>
      </w:r>
    </w:p>
  </w:footnote>
  <w:footnote w:type="continuationSeparator" w:id="0">
    <w:p w:rsidR="00C343BF" w:rsidRDefault="00C343BF" w:rsidP="003849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F46C0"/>
    <w:multiLevelType w:val="hybridMultilevel"/>
    <w:tmpl w:val="FEF46D1C"/>
    <w:lvl w:ilvl="0" w:tplc="220A5A70">
      <w:start w:val="1"/>
      <w:numFmt w:val="japaneseCounting"/>
      <w:lvlText w:val="%1、"/>
      <w:lvlJc w:val="left"/>
      <w:pPr>
        <w:ind w:left="720" w:hanging="720"/>
      </w:pPr>
      <w:rPr>
        <w:rFonts w:hint="default"/>
        <w:sz w:val="52"/>
        <w:szCs w:val="5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49D2"/>
    <w:rsid w:val="00055C36"/>
    <w:rsid w:val="000959EB"/>
    <w:rsid w:val="001235F3"/>
    <w:rsid w:val="00146903"/>
    <w:rsid w:val="0017147A"/>
    <w:rsid w:val="001901C9"/>
    <w:rsid w:val="001A03CC"/>
    <w:rsid w:val="001B4BFD"/>
    <w:rsid w:val="001D6E8A"/>
    <w:rsid w:val="001E25B5"/>
    <w:rsid w:val="00293456"/>
    <w:rsid w:val="002968FA"/>
    <w:rsid w:val="002A531F"/>
    <w:rsid w:val="002D5877"/>
    <w:rsid w:val="002F3237"/>
    <w:rsid w:val="003849D2"/>
    <w:rsid w:val="003865F4"/>
    <w:rsid w:val="003A1CC5"/>
    <w:rsid w:val="003D175B"/>
    <w:rsid w:val="003F6587"/>
    <w:rsid w:val="004E33C6"/>
    <w:rsid w:val="00616F80"/>
    <w:rsid w:val="006E269B"/>
    <w:rsid w:val="007953CF"/>
    <w:rsid w:val="007F2F7E"/>
    <w:rsid w:val="008A545A"/>
    <w:rsid w:val="008B2A30"/>
    <w:rsid w:val="008E1F07"/>
    <w:rsid w:val="00900BCA"/>
    <w:rsid w:val="00A64847"/>
    <w:rsid w:val="00AA7F34"/>
    <w:rsid w:val="00B850F0"/>
    <w:rsid w:val="00C226AD"/>
    <w:rsid w:val="00C343BF"/>
    <w:rsid w:val="00CA376E"/>
    <w:rsid w:val="00CF2B5D"/>
    <w:rsid w:val="00D95C4D"/>
    <w:rsid w:val="00E244E2"/>
    <w:rsid w:val="00E55322"/>
    <w:rsid w:val="00E9510E"/>
    <w:rsid w:val="00EB22EE"/>
    <w:rsid w:val="00EE0172"/>
    <w:rsid w:val="00EE5066"/>
    <w:rsid w:val="00F42AE6"/>
    <w:rsid w:val="00FC0A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5B5"/>
    <w:pPr>
      <w:widowControl w:val="0"/>
      <w:jc w:val="both"/>
    </w:pPr>
  </w:style>
  <w:style w:type="paragraph" w:styleId="1">
    <w:name w:val="heading 1"/>
    <w:basedOn w:val="a"/>
    <w:next w:val="a"/>
    <w:link w:val="1Char"/>
    <w:uiPriority w:val="9"/>
    <w:qFormat/>
    <w:rsid w:val="00C226A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26A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226A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C226A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C226AD"/>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226AD"/>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226AD"/>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49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49D2"/>
    <w:rPr>
      <w:sz w:val="18"/>
      <w:szCs w:val="18"/>
    </w:rPr>
  </w:style>
  <w:style w:type="paragraph" w:styleId="a4">
    <w:name w:val="footer"/>
    <w:basedOn w:val="a"/>
    <w:link w:val="Char0"/>
    <w:uiPriority w:val="99"/>
    <w:semiHidden/>
    <w:unhideWhenUsed/>
    <w:rsid w:val="003849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49D2"/>
    <w:rPr>
      <w:sz w:val="18"/>
      <w:szCs w:val="18"/>
    </w:rPr>
  </w:style>
  <w:style w:type="paragraph" w:styleId="a5">
    <w:name w:val="Title"/>
    <w:basedOn w:val="a"/>
    <w:next w:val="a"/>
    <w:link w:val="Char1"/>
    <w:uiPriority w:val="10"/>
    <w:qFormat/>
    <w:rsid w:val="003849D2"/>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3849D2"/>
    <w:rPr>
      <w:rFonts w:asciiTheme="majorHAnsi" w:eastAsia="宋体" w:hAnsiTheme="majorHAnsi" w:cstheme="majorBidi"/>
      <w:b/>
      <w:bCs/>
      <w:sz w:val="32"/>
      <w:szCs w:val="32"/>
    </w:rPr>
  </w:style>
  <w:style w:type="paragraph" w:styleId="a6">
    <w:name w:val="List Paragraph"/>
    <w:basedOn w:val="a"/>
    <w:uiPriority w:val="34"/>
    <w:qFormat/>
    <w:rsid w:val="006E269B"/>
    <w:pPr>
      <w:ind w:firstLineChars="200" w:firstLine="420"/>
    </w:pPr>
  </w:style>
  <w:style w:type="character" w:customStyle="1" w:styleId="1Char">
    <w:name w:val="标题 1 Char"/>
    <w:basedOn w:val="a0"/>
    <w:link w:val="1"/>
    <w:uiPriority w:val="9"/>
    <w:rsid w:val="00C226AD"/>
    <w:rPr>
      <w:b/>
      <w:bCs/>
      <w:kern w:val="44"/>
      <w:sz w:val="44"/>
      <w:szCs w:val="44"/>
    </w:rPr>
  </w:style>
  <w:style w:type="character" w:customStyle="1" w:styleId="2Char">
    <w:name w:val="标题 2 Char"/>
    <w:basedOn w:val="a0"/>
    <w:link w:val="2"/>
    <w:uiPriority w:val="9"/>
    <w:rsid w:val="00C226AD"/>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C226AD"/>
    <w:rPr>
      <w:b/>
      <w:bCs/>
      <w:sz w:val="32"/>
      <w:szCs w:val="32"/>
    </w:rPr>
  </w:style>
  <w:style w:type="character" w:customStyle="1" w:styleId="4Char">
    <w:name w:val="标题 4 Char"/>
    <w:basedOn w:val="a0"/>
    <w:link w:val="4"/>
    <w:uiPriority w:val="9"/>
    <w:rsid w:val="00C226AD"/>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C226AD"/>
    <w:rPr>
      <w:b/>
      <w:bCs/>
      <w:sz w:val="28"/>
      <w:szCs w:val="28"/>
    </w:rPr>
  </w:style>
  <w:style w:type="character" w:customStyle="1" w:styleId="6Char">
    <w:name w:val="标题 6 Char"/>
    <w:basedOn w:val="a0"/>
    <w:link w:val="6"/>
    <w:uiPriority w:val="9"/>
    <w:rsid w:val="00C226AD"/>
    <w:rPr>
      <w:rFonts w:asciiTheme="majorHAnsi" w:eastAsiaTheme="majorEastAsia" w:hAnsiTheme="majorHAnsi" w:cstheme="majorBidi"/>
      <w:b/>
      <w:bCs/>
      <w:sz w:val="24"/>
      <w:szCs w:val="24"/>
    </w:rPr>
  </w:style>
  <w:style w:type="paragraph" w:styleId="a7">
    <w:name w:val="No Spacing"/>
    <w:uiPriority w:val="1"/>
    <w:qFormat/>
    <w:rsid w:val="00C226AD"/>
    <w:pPr>
      <w:widowControl w:val="0"/>
      <w:jc w:val="both"/>
    </w:pPr>
  </w:style>
  <w:style w:type="character" w:customStyle="1" w:styleId="7Char">
    <w:name w:val="标题 7 Char"/>
    <w:basedOn w:val="a0"/>
    <w:link w:val="7"/>
    <w:uiPriority w:val="9"/>
    <w:rsid w:val="00C226AD"/>
    <w:rPr>
      <w:b/>
      <w:bCs/>
      <w:sz w:val="24"/>
      <w:szCs w:val="24"/>
    </w:rPr>
  </w:style>
  <w:style w:type="paragraph" w:styleId="a8">
    <w:name w:val="Date"/>
    <w:basedOn w:val="a"/>
    <w:next w:val="a"/>
    <w:link w:val="Char2"/>
    <w:uiPriority w:val="99"/>
    <w:semiHidden/>
    <w:unhideWhenUsed/>
    <w:rsid w:val="003F6587"/>
    <w:pPr>
      <w:ind w:leftChars="2500" w:left="100"/>
    </w:pPr>
  </w:style>
  <w:style w:type="character" w:customStyle="1" w:styleId="Char2">
    <w:name w:val="日期 Char"/>
    <w:basedOn w:val="a0"/>
    <w:link w:val="a8"/>
    <w:uiPriority w:val="99"/>
    <w:semiHidden/>
    <w:rsid w:val="003F65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5</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2017-03-23T04:10:00Z</dcterms:created>
  <dcterms:modified xsi:type="dcterms:W3CDTF">2017-03-24T07:31:00Z</dcterms:modified>
</cp:coreProperties>
</file>